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9A58" w14:textId="4B846EF4" w:rsidR="00143D97" w:rsidRPr="007C0705" w:rsidRDefault="00143D97" w:rsidP="00763AA8">
      <w:pPr>
        <w:framePr w:w="3744" w:h="1441" w:hSpace="180" w:wrap="auto" w:vAnchor="text" w:hAnchor="page" w:x="3743" w:y="145"/>
        <w:shd w:val="solid" w:color="FFFFFF" w:fill="FFFFFF"/>
        <w:tabs>
          <w:tab w:val="left" w:pos="990"/>
        </w:tabs>
        <w:rPr>
          <w:rFonts w:ascii="Arial" w:hAnsi="Arial"/>
          <w:b/>
          <w:sz w:val="28"/>
        </w:rPr>
      </w:pPr>
      <w:r w:rsidRPr="007C0705">
        <w:rPr>
          <w:rFonts w:ascii="Arial" w:hAnsi="Arial"/>
          <w:b/>
          <w:sz w:val="28"/>
        </w:rPr>
        <w:t>PHRF-LE INC.</w:t>
      </w:r>
    </w:p>
    <w:p w14:paraId="1B649A59" w14:textId="77777777" w:rsidR="00143D97" w:rsidRPr="007C0705" w:rsidRDefault="00143D97" w:rsidP="00AC0793">
      <w:pPr>
        <w:framePr w:w="3744" w:h="1441" w:hSpace="180" w:wrap="auto" w:vAnchor="text" w:hAnchor="page" w:x="3743" w:y="145"/>
        <w:shd w:val="solid" w:color="FFFFFF" w:fill="FFFFFF"/>
        <w:tabs>
          <w:tab w:val="left" w:pos="990"/>
        </w:tabs>
        <w:ind w:left="990" w:hanging="990"/>
        <w:rPr>
          <w:rFonts w:ascii="Arial" w:hAnsi="Arial"/>
          <w:b/>
          <w:sz w:val="22"/>
        </w:rPr>
      </w:pPr>
      <w:r w:rsidRPr="007C0705">
        <w:rPr>
          <w:rFonts w:ascii="Arial" w:hAnsi="Arial"/>
          <w:b/>
          <w:sz w:val="22"/>
        </w:rPr>
        <w:t xml:space="preserve">P.O. </w:t>
      </w:r>
      <w:smartTag w:uri="urn:schemas-microsoft-com:office:smarttags" w:element="address">
        <w:smartTag w:uri="urn:schemas-microsoft-com:office:smarttags" w:element="Street">
          <w:r w:rsidRPr="007C0705">
            <w:rPr>
              <w:rFonts w:ascii="Arial" w:hAnsi="Arial"/>
              <w:b/>
              <w:sz w:val="22"/>
            </w:rPr>
            <w:t>BOX</w:t>
          </w:r>
        </w:smartTag>
        <w:r w:rsidRPr="007C0705">
          <w:rPr>
            <w:rFonts w:ascii="Arial" w:hAnsi="Arial"/>
            <w:b/>
            <w:sz w:val="22"/>
          </w:rPr>
          <w:t xml:space="preserve"> 770109</w:t>
        </w:r>
      </w:smartTag>
    </w:p>
    <w:p w14:paraId="1B649A5A" w14:textId="77777777" w:rsidR="00143D97" w:rsidRPr="007C0705" w:rsidRDefault="00143D97" w:rsidP="00AC0793">
      <w:pPr>
        <w:framePr w:w="3744" w:h="1441" w:hSpace="180" w:wrap="auto" w:vAnchor="text" w:hAnchor="page" w:x="3743" w:y="145"/>
        <w:shd w:val="solid" w:color="FFFFFF" w:fill="FFFFFF"/>
        <w:tabs>
          <w:tab w:val="left" w:pos="990"/>
        </w:tabs>
        <w:ind w:left="990" w:hanging="990"/>
        <w:rPr>
          <w:rFonts w:ascii="Arial" w:hAnsi="Arial"/>
          <w:b/>
          <w:sz w:val="22"/>
        </w:rPr>
      </w:pPr>
      <w:smartTag w:uri="urn:schemas-microsoft-com:office:smarttags" w:element="place">
        <w:smartTag w:uri="urn:schemas-microsoft-com:office:smarttags" w:element="City">
          <w:r w:rsidRPr="007C0705">
            <w:rPr>
              <w:rFonts w:ascii="Arial" w:hAnsi="Arial"/>
              <w:b/>
              <w:sz w:val="22"/>
            </w:rPr>
            <w:t>CLEVELAND</w:t>
          </w:r>
        </w:smartTag>
        <w:r w:rsidRPr="007C0705">
          <w:rPr>
            <w:rFonts w:ascii="Arial" w:hAnsi="Arial"/>
            <w:b/>
            <w:sz w:val="22"/>
          </w:rPr>
          <w:t xml:space="preserve">, </w:t>
        </w:r>
        <w:smartTag w:uri="urn:schemas-microsoft-com:office:smarttags" w:element="State">
          <w:r w:rsidRPr="007C0705">
            <w:rPr>
              <w:rFonts w:ascii="Arial" w:hAnsi="Arial"/>
              <w:b/>
              <w:sz w:val="22"/>
            </w:rPr>
            <w:t>OHIO</w:t>
          </w:r>
        </w:smartTag>
        <w:r w:rsidRPr="007C0705">
          <w:rPr>
            <w:rFonts w:ascii="Arial" w:hAnsi="Arial"/>
            <w:b/>
            <w:sz w:val="22"/>
          </w:rPr>
          <w:t xml:space="preserve"> </w:t>
        </w:r>
        <w:smartTag w:uri="urn:schemas-microsoft-com:office:smarttags" w:element="PostalCode">
          <w:r w:rsidRPr="007C0705">
            <w:rPr>
              <w:rFonts w:ascii="Arial" w:hAnsi="Arial"/>
              <w:b/>
              <w:sz w:val="22"/>
            </w:rPr>
            <w:t>44107</w:t>
          </w:r>
        </w:smartTag>
      </w:smartTag>
    </w:p>
    <w:p w14:paraId="1B649A5B" w14:textId="2DB4C0FF" w:rsidR="00143D97" w:rsidRPr="007C0705" w:rsidRDefault="00143D97" w:rsidP="00AC0793">
      <w:pPr>
        <w:framePr w:w="3744" w:h="1441" w:hSpace="180" w:wrap="auto" w:vAnchor="text" w:hAnchor="page" w:x="3743" w:y="145"/>
        <w:shd w:val="solid" w:color="FFFFFF" w:fill="FFFFFF"/>
        <w:tabs>
          <w:tab w:val="left" w:pos="990"/>
        </w:tabs>
        <w:ind w:left="990" w:hanging="990"/>
        <w:rPr>
          <w:rFonts w:ascii="Arial" w:hAnsi="Arial"/>
          <w:b/>
          <w:sz w:val="22"/>
        </w:rPr>
      </w:pPr>
      <w:r w:rsidRPr="007C0705">
        <w:rPr>
          <w:rFonts w:ascii="Arial" w:hAnsi="Arial"/>
          <w:b/>
          <w:sz w:val="22"/>
        </w:rPr>
        <w:t>VOICE</w:t>
      </w:r>
      <w:proofErr w:type="gramStart"/>
      <w:r w:rsidR="00CE5644">
        <w:rPr>
          <w:rFonts w:ascii="Arial" w:hAnsi="Arial"/>
          <w:b/>
          <w:sz w:val="22"/>
        </w:rPr>
        <w:t xml:space="preserve">: </w:t>
      </w:r>
      <w:r w:rsidR="009437A7" w:rsidRPr="007C0705">
        <w:rPr>
          <w:rFonts w:ascii="Arial" w:hAnsi="Arial"/>
          <w:b/>
          <w:sz w:val="22"/>
        </w:rPr>
        <w:t xml:space="preserve"> 440</w:t>
      </w:r>
      <w:proofErr w:type="gramEnd"/>
      <w:r w:rsidRPr="007C0705">
        <w:rPr>
          <w:rFonts w:ascii="Arial" w:hAnsi="Arial"/>
          <w:b/>
          <w:sz w:val="22"/>
        </w:rPr>
        <w:t>/933-9917</w:t>
      </w:r>
    </w:p>
    <w:p w14:paraId="1B649A5C" w14:textId="200E14C7" w:rsidR="00143D97" w:rsidRPr="007C0705" w:rsidRDefault="00143D97" w:rsidP="00AC0793">
      <w:pPr>
        <w:framePr w:w="3744" w:h="1441" w:hSpace="180" w:wrap="auto" w:vAnchor="text" w:hAnchor="page" w:x="3743" w:y="145"/>
        <w:shd w:val="solid" w:color="FFFFFF" w:fill="FFFFFF"/>
        <w:tabs>
          <w:tab w:val="left" w:pos="990"/>
        </w:tabs>
        <w:ind w:left="990" w:hanging="990"/>
        <w:rPr>
          <w:rFonts w:ascii="Arial" w:hAnsi="Arial"/>
          <w:b/>
          <w:sz w:val="22"/>
        </w:rPr>
      </w:pPr>
      <w:r w:rsidRPr="007C0705">
        <w:rPr>
          <w:rFonts w:ascii="Arial" w:hAnsi="Arial"/>
          <w:b/>
          <w:sz w:val="22"/>
        </w:rPr>
        <w:t>EMAIL:</w:t>
      </w:r>
      <w:r w:rsidR="00CE5644">
        <w:rPr>
          <w:rFonts w:ascii="Arial" w:hAnsi="Arial"/>
          <w:b/>
          <w:sz w:val="22"/>
        </w:rPr>
        <w:t xml:space="preserve">  phrfle@gmail.com</w:t>
      </w:r>
    </w:p>
    <w:p w14:paraId="1B649A5D" w14:textId="77777777" w:rsidR="00143D97" w:rsidRPr="007C0705" w:rsidRDefault="00143D97" w:rsidP="00AC0793">
      <w:pPr>
        <w:framePr w:w="3744" w:h="1441" w:hSpace="180" w:wrap="auto" w:vAnchor="text" w:hAnchor="page" w:x="3743" w:y="145"/>
        <w:shd w:val="solid" w:color="FFFFFF" w:fill="FFFFFF"/>
        <w:tabs>
          <w:tab w:val="left" w:pos="990"/>
        </w:tabs>
        <w:ind w:left="990" w:hanging="990"/>
        <w:rPr>
          <w:rFonts w:ascii="Arial" w:hAnsi="Arial"/>
          <w:b/>
          <w:sz w:val="22"/>
        </w:rPr>
      </w:pPr>
      <w:r w:rsidRPr="007C0705">
        <w:rPr>
          <w:rFonts w:ascii="Arial" w:hAnsi="Arial"/>
          <w:b/>
          <w:sz w:val="22"/>
        </w:rPr>
        <w:t>WEB</w:t>
      </w:r>
      <w:proofErr w:type="gramStart"/>
      <w:r w:rsidRPr="007C0705">
        <w:rPr>
          <w:rFonts w:ascii="Arial" w:hAnsi="Arial"/>
          <w:b/>
          <w:sz w:val="22"/>
        </w:rPr>
        <w:t>:  www.phrf-le.org</w:t>
      </w:r>
      <w:proofErr w:type="gramEnd"/>
    </w:p>
    <w:p w14:paraId="1B649A5E" w14:textId="77777777" w:rsidR="00143D97" w:rsidRPr="007C0705" w:rsidRDefault="00143D97" w:rsidP="00AC0793">
      <w:pPr>
        <w:framePr w:w="3744" w:h="1441" w:hSpace="180" w:wrap="auto" w:vAnchor="text" w:hAnchor="page" w:x="3743" w:y="145"/>
        <w:shd w:val="solid" w:color="FFFFFF" w:fill="FFFFFF"/>
        <w:tabs>
          <w:tab w:val="left" w:pos="990"/>
        </w:tabs>
        <w:ind w:left="990" w:hanging="990"/>
        <w:jc w:val="center"/>
      </w:pPr>
    </w:p>
    <w:p w14:paraId="1B649A5F" w14:textId="77777777" w:rsidR="00143D97" w:rsidRPr="007C0705" w:rsidRDefault="00DC05FE" w:rsidP="00AC0793">
      <w:pPr>
        <w:tabs>
          <w:tab w:val="left" w:pos="990"/>
          <w:tab w:val="center" w:pos="4680"/>
        </w:tabs>
        <w:suppressAutoHyphens/>
        <w:ind w:left="990" w:hanging="990"/>
        <w:jc w:val="both"/>
        <w:rPr>
          <w:spacing w:val="-3"/>
          <w:sz w:val="23"/>
        </w:rPr>
      </w:pPr>
      <w:r>
        <w:rPr>
          <w:noProof/>
        </w:rPr>
        <w:drawing>
          <wp:anchor distT="0" distB="0" distL="114300" distR="114300" simplePos="0" relativeHeight="251656704" behindDoc="0" locked="0" layoutInCell="0" allowOverlap="1" wp14:anchorId="1B649C68" wp14:editId="1B649C69">
            <wp:simplePos x="0" y="0"/>
            <wp:positionH relativeFrom="column">
              <wp:posOffset>0</wp:posOffset>
            </wp:positionH>
            <wp:positionV relativeFrom="paragraph">
              <wp:posOffset>0</wp:posOffset>
            </wp:positionV>
            <wp:extent cx="1162050" cy="1152525"/>
            <wp:effectExtent l="0" t="0" r="0" b="9525"/>
            <wp:wrapTopAndBottom/>
            <wp:docPr id="5" name="Picture 38" descr="Description: 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logo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a:noFill/>
                    </a:ln>
                  </pic:spPr>
                </pic:pic>
              </a:graphicData>
            </a:graphic>
          </wp:anchor>
        </w:drawing>
      </w:r>
      <w:r w:rsidR="00143D97" w:rsidRPr="007C0705">
        <w:rPr>
          <w:spacing w:val="-3"/>
          <w:sz w:val="23"/>
        </w:rPr>
        <w:t xml:space="preserve">           </w:t>
      </w:r>
    </w:p>
    <w:p w14:paraId="1B649A60" w14:textId="77777777" w:rsidR="00143D97" w:rsidRPr="007C0705" w:rsidRDefault="00143D97" w:rsidP="00AC0793">
      <w:pPr>
        <w:tabs>
          <w:tab w:val="left" w:pos="990"/>
          <w:tab w:val="center" w:pos="4680"/>
        </w:tabs>
        <w:suppressAutoHyphens/>
        <w:ind w:left="990" w:hanging="990"/>
        <w:jc w:val="both"/>
        <w:rPr>
          <w:spacing w:val="-3"/>
          <w:sz w:val="23"/>
        </w:rPr>
      </w:pPr>
    </w:p>
    <w:p w14:paraId="1B649A61" w14:textId="77777777" w:rsidR="00143D97" w:rsidRPr="007C0705" w:rsidRDefault="00143D97" w:rsidP="00AC0793">
      <w:pPr>
        <w:tabs>
          <w:tab w:val="left" w:pos="990"/>
          <w:tab w:val="center" w:pos="4680"/>
        </w:tabs>
        <w:suppressAutoHyphens/>
        <w:ind w:left="990" w:hanging="990"/>
        <w:jc w:val="both"/>
        <w:rPr>
          <w:spacing w:val="-3"/>
          <w:sz w:val="23"/>
        </w:rPr>
      </w:pPr>
    </w:p>
    <w:p w14:paraId="1B649A62" w14:textId="77777777" w:rsidR="00143D97" w:rsidRPr="007C0705" w:rsidRDefault="00143D97" w:rsidP="00AC0793">
      <w:pPr>
        <w:tabs>
          <w:tab w:val="left" w:pos="990"/>
          <w:tab w:val="center" w:pos="4680"/>
        </w:tabs>
        <w:suppressAutoHyphens/>
        <w:ind w:left="990" w:hanging="990"/>
        <w:jc w:val="both"/>
        <w:rPr>
          <w:spacing w:val="-3"/>
          <w:sz w:val="23"/>
        </w:rPr>
      </w:pPr>
    </w:p>
    <w:p w14:paraId="1B649A67" w14:textId="77777777" w:rsidR="00143D97" w:rsidRPr="00E11CFC" w:rsidRDefault="00143D97" w:rsidP="00AC0793">
      <w:pPr>
        <w:pStyle w:val="Heading4"/>
        <w:tabs>
          <w:tab w:val="clear" w:pos="-720"/>
          <w:tab w:val="left" w:pos="990"/>
          <w:tab w:val="center" w:pos="4680"/>
        </w:tabs>
        <w:ind w:left="990" w:hanging="990"/>
        <w:rPr>
          <w:color w:val="auto"/>
        </w:rPr>
      </w:pPr>
      <w:r w:rsidRPr="00E11CFC">
        <w:rPr>
          <w:color w:val="auto"/>
        </w:rPr>
        <w:t>PHRF-LE</w:t>
      </w:r>
    </w:p>
    <w:p w14:paraId="1B649A68" w14:textId="77777777" w:rsidR="000D7C20" w:rsidRPr="00E11CFC" w:rsidRDefault="00143D97" w:rsidP="000D7C20">
      <w:pPr>
        <w:tabs>
          <w:tab w:val="left" w:pos="990"/>
          <w:tab w:val="center" w:pos="4680"/>
        </w:tabs>
        <w:suppressAutoHyphens/>
        <w:ind w:left="990" w:hanging="990"/>
        <w:jc w:val="center"/>
        <w:rPr>
          <w:rFonts w:ascii="CG Times" w:hAnsi="CG Times"/>
          <w:spacing w:val="-5"/>
          <w:sz w:val="38"/>
        </w:rPr>
      </w:pPr>
      <w:r w:rsidRPr="00E11CFC">
        <w:rPr>
          <w:rFonts w:ascii="CG Times" w:hAnsi="CG Times"/>
          <w:spacing w:val="-5"/>
          <w:sz w:val="38"/>
        </w:rPr>
        <w:t>CODE OF REGULATIONS</w:t>
      </w:r>
    </w:p>
    <w:p w14:paraId="1B649A69" w14:textId="22215F27" w:rsidR="00143D97" w:rsidRPr="00E11CFC" w:rsidRDefault="00371FC5" w:rsidP="000D7C20">
      <w:pPr>
        <w:tabs>
          <w:tab w:val="left" w:pos="990"/>
          <w:tab w:val="center" w:pos="4680"/>
        </w:tabs>
        <w:suppressAutoHyphens/>
        <w:ind w:left="990" w:hanging="990"/>
        <w:jc w:val="center"/>
        <w:rPr>
          <w:rFonts w:ascii="CG Times" w:hAnsi="CG Times"/>
          <w:spacing w:val="-5"/>
          <w:sz w:val="38"/>
        </w:rPr>
      </w:pPr>
      <w:r>
        <w:rPr>
          <w:rFonts w:ascii="CG Times" w:hAnsi="CG Times"/>
          <w:spacing w:val="-5"/>
          <w:sz w:val="38"/>
        </w:rPr>
        <w:t>FINAL</w:t>
      </w:r>
      <w:r w:rsidR="00635C8A">
        <w:rPr>
          <w:rFonts w:ascii="CG Times" w:hAnsi="CG Times"/>
          <w:spacing w:val="-5"/>
          <w:sz w:val="38"/>
        </w:rPr>
        <w:t xml:space="preserve"> 202</w:t>
      </w:r>
      <w:r w:rsidR="00D9379A">
        <w:rPr>
          <w:rFonts w:ascii="CG Times" w:hAnsi="CG Times"/>
          <w:spacing w:val="-5"/>
          <w:sz w:val="38"/>
        </w:rPr>
        <w:t>5</w:t>
      </w:r>
      <w:r w:rsidR="0012749E" w:rsidRPr="003E09F1">
        <w:rPr>
          <w:rFonts w:ascii="CG Times" w:hAnsi="CG Times"/>
          <w:spacing w:val="-5"/>
          <w:sz w:val="38"/>
        </w:rPr>
        <w:t xml:space="preserve"> </w:t>
      </w:r>
      <w:r w:rsidR="00143D97" w:rsidRPr="00E11CFC">
        <w:rPr>
          <w:rFonts w:ascii="CG Times" w:hAnsi="CG Times"/>
          <w:spacing w:val="-5"/>
          <w:sz w:val="38"/>
        </w:rPr>
        <w:t>CLASS RULES</w:t>
      </w:r>
    </w:p>
    <w:p w14:paraId="1B649A6A" w14:textId="77777777" w:rsidR="00143D97" w:rsidRPr="00E11CFC" w:rsidRDefault="00143D97" w:rsidP="00AC0793">
      <w:pPr>
        <w:tabs>
          <w:tab w:val="left" w:pos="990"/>
          <w:tab w:val="center" w:pos="4680"/>
        </w:tabs>
        <w:suppressAutoHyphens/>
        <w:ind w:left="990" w:hanging="990"/>
        <w:jc w:val="center"/>
        <w:rPr>
          <w:rFonts w:ascii="CG Times" w:hAnsi="CG Times"/>
          <w:spacing w:val="-5"/>
          <w:sz w:val="38"/>
        </w:rPr>
      </w:pPr>
    </w:p>
    <w:p w14:paraId="1B649A6B" w14:textId="77777777" w:rsidR="00143D97" w:rsidRPr="00E11CFC" w:rsidRDefault="00143D97" w:rsidP="00AC0793">
      <w:pPr>
        <w:tabs>
          <w:tab w:val="left" w:pos="990"/>
          <w:tab w:val="center" w:pos="4680"/>
        </w:tabs>
        <w:suppressAutoHyphens/>
        <w:ind w:left="990" w:hanging="990"/>
        <w:jc w:val="center"/>
        <w:rPr>
          <w:rFonts w:ascii="CG Times" w:hAnsi="CG Times"/>
          <w:spacing w:val="-3"/>
          <w:sz w:val="23"/>
        </w:rPr>
      </w:pPr>
    </w:p>
    <w:p w14:paraId="1B649A6C" w14:textId="4AAA5E75" w:rsidR="00143D97" w:rsidRPr="00E11CFC" w:rsidRDefault="00143D97" w:rsidP="00AB7A61">
      <w:pPr>
        <w:pStyle w:val="TOC3"/>
        <w:rPr>
          <w:color w:val="auto"/>
        </w:rPr>
      </w:pPr>
      <w:r w:rsidRPr="00E11CFC">
        <w:rPr>
          <w:b/>
          <w:color w:val="auto"/>
          <w:u w:val="single"/>
        </w:rPr>
        <w:t>TITLE</w:t>
      </w:r>
      <w:r w:rsidRPr="00E11CFC">
        <w:rPr>
          <w:color w:val="auto"/>
        </w:rPr>
        <w:tab/>
      </w:r>
      <w:r w:rsidRPr="00E11CFC">
        <w:rPr>
          <w:color w:val="auto"/>
        </w:rPr>
        <w:tab/>
      </w:r>
      <w:r w:rsidR="00C4185A" w:rsidRPr="00E11CFC">
        <w:rPr>
          <w:color w:val="auto"/>
        </w:rPr>
        <w:tab/>
      </w:r>
      <w:r w:rsidR="00C4185A" w:rsidRPr="00E11CFC">
        <w:rPr>
          <w:color w:val="auto"/>
        </w:rPr>
        <w:tab/>
      </w:r>
      <w:r w:rsidR="00C4185A" w:rsidRPr="00E11CFC">
        <w:rPr>
          <w:color w:val="auto"/>
        </w:rPr>
        <w:tab/>
      </w:r>
      <w:r w:rsidR="00C4185A" w:rsidRPr="00E11CFC">
        <w:rPr>
          <w:color w:val="auto"/>
        </w:rPr>
        <w:tab/>
      </w:r>
      <w:r w:rsidR="00C4185A" w:rsidRPr="00E11CFC">
        <w:rPr>
          <w:color w:val="auto"/>
        </w:rPr>
        <w:tab/>
      </w:r>
      <w:r w:rsidR="00C4185A" w:rsidRPr="00E11CFC">
        <w:rPr>
          <w:color w:val="auto"/>
        </w:rPr>
        <w:tab/>
      </w:r>
      <w:r w:rsidR="00C4185A" w:rsidRPr="00E11CFC">
        <w:rPr>
          <w:color w:val="auto"/>
        </w:rPr>
        <w:tab/>
      </w:r>
      <w:r w:rsidR="00C4185A" w:rsidRPr="00E11CFC">
        <w:rPr>
          <w:color w:val="auto"/>
        </w:rPr>
        <w:tab/>
      </w:r>
      <w:r w:rsidR="00C4185A" w:rsidRPr="00E11CFC">
        <w:rPr>
          <w:color w:val="auto"/>
        </w:rPr>
        <w:tab/>
      </w:r>
      <w:r w:rsidR="00AB7A61" w:rsidRPr="00E11CFC">
        <w:rPr>
          <w:color w:val="auto"/>
        </w:rPr>
        <w:tab/>
      </w:r>
      <w:r w:rsidR="00AB7A61" w:rsidRPr="00E11CFC">
        <w:rPr>
          <w:color w:val="auto"/>
        </w:rPr>
        <w:tab/>
      </w:r>
      <w:r w:rsidR="00AB7A61" w:rsidRPr="00E11CFC">
        <w:rPr>
          <w:color w:val="auto"/>
        </w:rPr>
        <w:tab/>
      </w:r>
      <w:r w:rsidR="00C4185A" w:rsidRPr="00E11CFC">
        <w:rPr>
          <w:b/>
          <w:color w:val="auto"/>
          <w:u w:val="single"/>
        </w:rPr>
        <w:t>Pag</w:t>
      </w:r>
      <w:r w:rsidRPr="00E11CFC">
        <w:rPr>
          <w:b/>
          <w:color w:val="auto"/>
          <w:u w:val="single"/>
        </w:rPr>
        <w:t>e</w:t>
      </w:r>
    </w:p>
    <w:p w14:paraId="1B649A6D" w14:textId="6B537F0F" w:rsidR="00143D97" w:rsidRPr="00E11CFC" w:rsidRDefault="005F0F1B" w:rsidP="00AB7A61">
      <w:pPr>
        <w:pStyle w:val="TOC3"/>
        <w:rPr>
          <w:color w:val="auto"/>
        </w:rPr>
      </w:pPr>
      <w:r w:rsidRPr="00E11CFC">
        <w:rPr>
          <w:color w:val="auto"/>
        </w:rPr>
        <w:fldChar w:fldCharType="begin"/>
      </w:r>
      <w:r w:rsidR="00143D97" w:rsidRPr="00E11CFC">
        <w:rPr>
          <w:color w:val="auto"/>
        </w:rPr>
        <w:instrText xml:space="preserve"> TOC \o "1-3" </w:instrText>
      </w:r>
      <w:r w:rsidRPr="00E11CFC">
        <w:rPr>
          <w:color w:val="auto"/>
        </w:rPr>
        <w:fldChar w:fldCharType="separate"/>
      </w:r>
      <w:r w:rsidR="00143D97" w:rsidRPr="00E11CFC">
        <w:rPr>
          <w:color w:val="auto"/>
        </w:rPr>
        <w:t>ARTICLE ONE - NAME</w:t>
      </w:r>
      <w:r w:rsidR="00C43E67" w:rsidRPr="00E11CFC">
        <w:rPr>
          <w:color w:val="auto"/>
        </w:rPr>
        <w:t xml:space="preserve"> ……………………………………………………………</w:t>
      </w:r>
      <w:r w:rsidR="00AB7A61" w:rsidRPr="00E11CFC">
        <w:rPr>
          <w:color w:val="auto"/>
        </w:rPr>
        <w:t>………………</w:t>
      </w:r>
      <w:r w:rsidR="00C43E67" w:rsidRPr="00E11CFC">
        <w:rPr>
          <w:color w:val="auto"/>
        </w:rPr>
        <w:t>……</w:t>
      </w:r>
      <w:r w:rsidR="00143D97" w:rsidRPr="00E11CFC">
        <w:rPr>
          <w:color w:val="auto"/>
        </w:rPr>
        <w:tab/>
      </w:r>
      <w:bookmarkStart w:id="0" w:name="_Hlt7831031"/>
      <w:r w:rsidR="00C43E67" w:rsidRPr="00E11CFC">
        <w:rPr>
          <w:color w:val="auto"/>
        </w:rPr>
        <w:t xml:space="preserve"> </w:t>
      </w:r>
      <w:r w:rsidRPr="00E11CFC">
        <w:rPr>
          <w:color w:val="auto"/>
        </w:rPr>
        <w:fldChar w:fldCharType="begin"/>
      </w:r>
      <w:r w:rsidR="00143D97" w:rsidRPr="00E11CFC">
        <w:rPr>
          <w:color w:val="auto"/>
        </w:rPr>
        <w:instrText xml:space="preserve"> PAGEREF _Toc7830477 \h </w:instrText>
      </w:r>
      <w:r w:rsidRPr="00E11CFC">
        <w:rPr>
          <w:color w:val="auto"/>
        </w:rPr>
      </w:r>
      <w:r w:rsidRPr="00E11CFC">
        <w:rPr>
          <w:color w:val="auto"/>
        </w:rPr>
        <w:fldChar w:fldCharType="separate"/>
      </w:r>
      <w:r w:rsidR="00EA5456">
        <w:rPr>
          <w:color w:val="auto"/>
        </w:rPr>
        <w:t>2</w:t>
      </w:r>
      <w:r w:rsidRPr="00E11CFC">
        <w:rPr>
          <w:color w:val="auto"/>
        </w:rPr>
        <w:fldChar w:fldCharType="end"/>
      </w:r>
      <w:bookmarkEnd w:id="0"/>
    </w:p>
    <w:p w14:paraId="1B649A6E" w14:textId="1268D5DC" w:rsidR="00143D97" w:rsidRPr="00E11CFC" w:rsidRDefault="00143D97" w:rsidP="00AB7A61">
      <w:pPr>
        <w:pStyle w:val="TOC3"/>
        <w:rPr>
          <w:color w:val="auto"/>
        </w:rPr>
      </w:pPr>
      <w:r w:rsidRPr="00E11CFC">
        <w:rPr>
          <w:color w:val="auto"/>
        </w:rPr>
        <w:t>ARTICLE TWO - PURPOSE</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5F0F1B" w:rsidRPr="00E11CFC">
        <w:rPr>
          <w:color w:val="auto"/>
        </w:rPr>
        <w:fldChar w:fldCharType="begin"/>
      </w:r>
      <w:r w:rsidRPr="00E11CFC">
        <w:rPr>
          <w:color w:val="auto"/>
        </w:rPr>
        <w:instrText xml:space="preserve"> PAGEREF _Toc7830478 \h </w:instrText>
      </w:r>
      <w:r w:rsidR="005F0F1B" w:rsidRPr="00E11CFC">
        <w:rPr>
          <w:color w:val="auto"/>
        </w:rPr>
      </w:r>
      <w:r w:rsidR="005F0F1B" w:rsidRPr="00E11CFC">
        <w:rPr>
          <w:color w:val="auto"/>
        </w:rPr>
        <w:fldChar w:fldCharType="separate"/>
      </w:r>
      <w:r w:rsidR="00EA5456">
        <w:rPr>
          <w:color w:val="auto"/>
        </w:rPr>
        <w:t>2</w:t>
      </w:r>
      <w:r w:rsidR="005F0F1B" w:rsidRPr="00E11CFC">
        <w:rPr>
          <w:color w:val="auto"/>
        </w:rPr>
        <w:fldChar w:fldCharType="end"/>
      </w:r>
    </w:p>
    <w:p w14:paraId="1B649A6F" w14:textId="0785ACA5" w:rsidR="00143D97" w:rsidRPr="00E11CFC" w:rsidRDefault="00143D97" w:rsidP="00AB7A61">
      <w:pPr>
        <w:pStyle w:val="TOC3"/>
        <w:rPr>
          <w:color w:val="auto"/>
        </w:rPr>
      </w:pPr>
      <w:r w:rsidRPr="00E11CFC">
        <w:rPr>
          <w:color w:val="auto"/>
        </w:rPr>
        <w:t>ARTICLE THREE - MEMBERSHIP</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5F0F1B" w:rsidRPr="00E11CFC">
        <w:rPr>
          <w:color w:val="auto"/>
        </w:rPr>
        <w:fldChar w:fldCharType="begin"/>
      </w:r>
      <w:r w:rsidRPr="00E11CFC">
        <w:rPr>
          <w:color w:val="auto"/>
        </w:rPr>
        <w:instrText xml:space="preserve"> PAGEREF _Toc7830479 \h </w:instrText>
      </w:r>
      <w:r w:rsidR="005F0F1B" w:rsidRPr="00E11CFC">
        <w:rPr>
          <w:color w:val="auto"/>
        </w:rPr>
      </w:r>
      <w:r w:rsidR="005F0F1B" w:rsidRPr="00E11CFC">
        <w:rPr>
          <w:color w:val="auto"/>
        </w:rPr>
        <w:fldChar w:fldCharType="separate"/>
      </w:r>
      <w:r w:rsidR="00EA5456">
        <w:rPr>
          <w:color w:val="auto"/>
        </w:rPr>
        <w:t>2</w:t>
      </w:r>
      <w:r w:rsidR="005F0F1B" w:rsidRPr="00E11CFC">
        <w:rPr>
          <w:color w:val="auto"/>
        </w:rPr>
        <w:fldChar w:fldCharType="end"/>
      </w:r>
    </w:p>
    <w:p w14:paraId="1B649A70" w14:textId="27E601F4" w:rsidR="00143D97" w:rsidRPr="00E11CFC" w:rsidRDefault="00143D97" w:rsidP="00AB7A61">
      <w:pPr>
        <w:pStyle w:val="TOC3"/>
        <w:rPr>
          <w:color w:val="auto"/>
        </w:rPr>
      </w:pPr>
      <w:r w:rsidRPr="00E11CFC">
        <w:rPr>
          <w:color w:val="auto"/>
        </w:rPr>
        <w:t>ARTICLE FOUR - ORGANIZATION</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3</w:t>
      </w:r>
    </w:p>
    <w:p w14:paraId="1B649A71" w14:textId="0468726D" w:rsidR="00143D97" w:rsidRPr="00E11CFC" w:rsidRDefault="00143D97" w:rsidP="00AB7A61">
      <w:pPr>
        <w:pStyle w:val="TOC3"/>
        <w:rPr>
          <w:color w:val="auto"/>
        </w:rPr>
      </w:pPr>
      <w:r w:rsidRPr="00E11CFC">
        <w:rPr>
          <w:color w:val="auto"/>
        </w:rPr>
        <w:t>ARTICLE FIVE - OFFICERS</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3</w:t>
      </w:r>
    </w:p>
    <w:p w14:paraId="1B649A72" w14:textId="51563CCF" w:rsidR="00143D97" w:rsidRPr="00E11CFC" w:rsidRDefault="00143D97" w:rsidP="00AB7A61">
      <w:pPr>
        <w:pStyle w:val="TOC3"/>
        <w:rPr>
          <w:color w:val="auto"/>
        </w:rPr>
      </w:pPr>
      <w:r w:rsidRPr="00E11CFC">
        <w:rPr>
          <w:color w:val="auto"/>
        </w:rPr>
        <w:t>ARTICLE SIX - MEETINGS</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4</w:t>
      </w:r>
    </w:p>
    <w:p w14:paraId="1B649A73" w14:textId="19813132" w:rsidR="00143D97" w:rsidRPr="00E11CFC" w:rsidRDefault="00143D97" w:rsidP="00AB7A61">
      <w:pPr>
        <w:pStyle w:val="TOC3"/>
        <w:rPr>
          <w:color w:val="auto"/>
        </w:rPr>
      </w:pPr>
      <w:r w:rsidRPr="00E11CFC">
        <w:rPr>
          <w:color w:val="auto"/>
        </w:rPr>
        <w:t>ARTICLE SEVEN - HANDICAPS</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4</w:t>
      </w:r>
    </w:p>
    <w:p w14:paraId="1B649A74" w14:textId="276F9553" w:rsidR="00143D97" w:rsidRPr="00E11CFC" w:rsidRDefault="00143D97" w:rsidP="00AB7A61">
      <w:pPr>
        <w:pStyle w:val="TOC3"/>
        <w:rPr>
          <w:color w:val="auto"/>
        </w:rPr>
      </w:pPr>
      <w:r w:rsidRPr="00E11CFC">
        <w:rPr>
          <w:color w:val="auto"/>
        </w:rPr>
        <w:t>ARTICLE EIGHT - CREW LIMITATIONS (Professional Sailors and Sailing Industry Professionals</w:t>
      </w:r>
      <w:r w:rsidR="002228F3"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5</w:t>
      </w:r>
    </w:p>
    <w:p w14:paraId="1B649A75" w14:textId="2453D3A6" w:rsidR="00143D97" w:rsidRPr="00E11CFC" w:rsidRDefault="00143D97" w:rsidP="00AB7A61">
      <w:pPr>
        <w:pStyle w:val="TOC3"/>
        <w:rPr>
          <w:color w:val="auto"/>
        </w:rPr>
      </w:pPr>
      <w:r w:rsidRPr="00E11CFC">
        <w:rPr>
          <w:color w:val="auto"/>
        </w:rPr>
        <w:t>ARTICLE NINE - CLASS REQUIREMENTS</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6</w:t>
      </w:r>
    </w:p>
    <w:p w14:paraId="1B649A76" w14:textId="2CF4AA85" w:rsidR="00143D97" w:rsidRPr="00E11CFC" w:rsidRDefault="00143D97" w:rsidP="00AB7A61">
      <w:pPr>
        <w:pStyle w:val="TOC3"/>
        <w:rPr>
          <w:color w:val="auto"/>
        </w:rPr>
      </w:pPr>
      <w:r w:rsidRPr="00E11CFC">
        <w:rPr>
          <w:color w:val="auto"/>
        </w:rPr>
        <w:t>ARTICLE TEN - HANDICAP CLASSIFICATIONS</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7</w:t>
      </w:r>
    </w:p>
    <w:p w14:paraId="1B649A77" w14:textId="41E0AEBC" w:rsidR="00143D97" w:rsidRPr="00E11CFC" w:rsidRDefault="00143D97" w:rsidP="00AB7A61">
      <w:pPr>
        <w:pStyle w:val="TOC3"/>
        <w:rPr>
          <w:color w:val="auto"/>
        </w:rPr>
      </w:pPr>
      <w:r w:rsidRPr="00E11CFC">
        <w:rPr>
          <w:color w:val="auto"/>
        </w:rPr>
        <w:t>ARTICLE ELEVEN - SAIL AND RIG LIMITATIONS</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r>
      <w:r w:rsidR="00C43E67" w:rsidRPr="00E11CFC">
        <w:rPr>
          <w:color w:val="auto"/>
        </w:rPr>
        <w:t xml:space="preserve"> </w:t>
      </w:r>
      <w:r w:rsidR="00720461" w:rsidRPr="00E11CFC">
        <w:rPr>
          <w:color w:val="auto"/>
        </w:rPr>
        <w:t>8</w:t>
      </w:r>
    </w:p>
    <w:p w14:paraId="1B649A78" w14:textId="5A564FC4" w:rsidR="00143D97" w:rsidRPr="00E11CFC" w:rsidRDefault="00143D97" w:rsidP="00AB7A61">
      <w:pPr>
        <w:pStyle w:val="TOC3"/>
        <w:rPr>
          <w:color w:val="auto"/>
        </w:rPr>
      </w:pPr>
      <w:r w:rsidRPr="00E11CFC">
        <w:rPr>
          <w:color w:val="auto"/>
        </w:rPr>
        <w:t>ARTICLE TWELVE - NON SPINNAKER FLEETS - JAM</w:t>
      </w:r>
      <w:r w:rsidR="00C43E67" w:rsidRPr="00E11CFC">
        <w:rPr>
          <w:color w:val="auto"/>
        </w:rPr>
        <w:t xml:space="preserve"> …………………………...</w:t>
      </w:r>
      <w:r w:rsidR="00AB7A61" w:rsidRPr="00E11CFC">
        <w:rPr>
          <w:color w:val="auto"/>
        </w:rPr>
        <w:t>......................</w:t>
      </w:r>
      <w:r w:rsidRPr="00E11CFC">
        <w:rPr>
          <w:color w:val="auto"/>
        </w:rPr>
        <w:tab/>
      </w:r>
      <w:r w:rsidR="00720461" w:rsidRPr="00E11CFC">
        <w:rPr>
          <w:color w:val="auto"/>
        </w:rPr>
        <w:t>11</w:t>
      </w:r>
    </w:p>
    <w:p w14:paraId="1B649A79" w14:textId="0AF3D7B9" w:rsidR="00143D97" w:rsidRPr="00E11CFC" w:rsidRDefault="00143D97" w:rsidP="00AB7A61">
      <w:pPr>
        <w:pStyle w:val="TOC3"/>
        <w:rPr>
          <w:color w:val="auto"/>
        </w:rPr>
      </w:pPr>
      <w:r w:rsidRPr="00E11CFC">
        <w:rPr>
          <w:color w:val="auto"/>
        </w:rPr>
        <w:t>ARTICLE THIRTEEN - CREW WEIGHT LIMITATION</w:t>
      </w:r>
      <w:r w:rsidR="00C43E67" w:rsidRPr="00E11CFC">
        <w:rPr>
          <w:color w:val="auto"/>
        </w:rPr>
        <w:t xml:space="preserve"> ………………………………</w:t>
      </w:r>
      <w:r w:rsidR="00AB7A61" w:rsidRPr="00E11CFC">
        <w:rPr>
          <w:color w:val="auto"/>
        </w:rPr>
        <w:t>……………….</w:t>
      </w:r>
      <w:r w:rsidRPr="00E11CFC">
        <w:rPr>
          <w:color w:val="auto"/>
        </w:rPr>
        <w:tab/>
      </w:r>
      <w:r w:rsidR="00720461" w:rsidRPr="00E11CFC">
        <w:rPr>
          <w:color w:val="auto"/>
        </w:rPr>
        <w:t>12</w:t>
      </w:r>
    </w:p>
    <w:p w14:paraId="1B649A7A" w14:textId="6BCE9AAB" w:rsidR="00143D97" w:rsidRPr="00E11CFC" w:rsidRDefault="00143D97" w:rsidP="00AB7A61">
      <w:pPr>
        <w:pStyle w:val="TOC3"/>
        <w:rPr>
          <w:color w:val="auto"/>
        </w:rPr>
      </w:pPr>
      <w:r w:rsidRPr="00E11CFC">
        <w:rPr>
          <w:color w:val="auto"/>
        </w:rPr>
        <w:t>ARTICLE FOURTEEN - MODIFICATIONS</w:t>
      </w:r>
      <w:r w:rsidR="00C43E67" w:rsidRPr="00E11CFC">
        <w:rPr>
          <w:color w:val="auto"/>
        </w:rPr>
        <w:t xml:space="preserve"> …………………………………………</w:t>
      </w:r>
      <w:r w:rsidR="00AB7A61" w:rsidRPr="00E11CFC">
        <w:rPr>
          <w:color w:val="auto"/>
        </w:rPr>
        <w:t>………………</w:t>
      </w:r>
      <w:r w:rsidR="00C43E67" w:rsidRPr="00E11CFC">
        <w:rPr>
          <w:color w:val="auto"/>
        </w:rPr>
        <w:t>..</w:t>
      </w:r>
      <w:r w:rsidRPr="00E11CFC">
        <w:rPr>
          <w:color w:val="auto"/>
        </w:rPr>
        <w:tab/>
        <w:t>1</w:t>
      </w:r>
      <w:r w:rsidR="00720461" w:rsidRPr="00E11CFC">
        <w:rPr>
          <w:color w:val="auto"/>
        </w:rPr>
        <w:t>2</w:t>
      </w:r>
    </w:p>
    <w:p w14:paraId="1B649A7B" w14:textId="77147A9A" w:rsidR="00143D97" w:rsidRPr="00E11CFC" w:rsidRDefault="00143D97" w:rsidP="00AB7A61">
      <w:pPr>
        <w:pStyle w:val="TOC3"/>
        <w:rPr>
          <w:color w:val="auto"/>
        </w:rPr>
      </w:pPr>
      <w:r w:rsidRPr="00E11CFC">
        <w:rPr>
          <w:color w:val="auto"/>
        </w:rPr>
        <w:t>ARTICLE FIFTEEN - OTHER RATING ADJUSTMENTS AND RATING PENALTIES</w:t>
      </w:r>
      <w:r w:rsidR="00C43E67" w:rsidRPr="00E11CFC">
        <w:rPr>
          <w:color w:val="auto"/>
        </w:rPr>
        <w:t xml:space="preserve"> ……………….</w:t>
      </w:r>
      <w:r w:rsidRPr="00E11CFC">
        <w:rPr>
          <w:color w:val="auto"/>
        </w:rPr>
        <w:tab/>
        <w:t>1</w:t>
      </w:r>
      <w:r w:rsidR="00720461" w:rsidRPr="00E11CFC">
        <w:rPr>
          <w:color w:val="auto"/>
        </w:rPr>
        <w:t>6</w:t>
      </w:r>
    </w:p>
    <w:p w14:paraId="1B649A7C" w14:textId="401436E8" w:rsidR="00143D97" w:rsidRPr="00E11CFC" w:rsidRDefault="00143D97" w:rsidP="00AB7A61">
      <w:pPr>
        <w:pStyle w:val="TOC3"/>
        <w:rPr>
          <w:color w:val="auto"/>
        </w:rPr>
      </w:pPr>
      <w:r w:rsidRPr="00E11CFC">
        <w:rPr>
          <w:color w:val="auto"/>
        </w:rPr>
        <w:t>ARTICLE SIXTEEN - ONE DESIGN RIG CLASSES</w:t>
      </w:r>
      <w:r w:rsidR="00C43E67" w:rsidRPr="00E11CFC">
        <w:rPr>
          <w:color w:val="auto"/>
        </w:rPr>
        <w:t xml:space="preserve"> ………………………………</w:t>
      </w:r>
      <w:r w:rsidR="00AB7A61" w:rsidRPr="00E11CFC">
        <w:rPr>
          <w:color w:val="auto"/>
        </w:rPr>
        <w:t>………………..</w:t>
      </w:r>
      <w:r w:rsidRPr="00E11CFC">
        <w:rPr>
          <w:color w:val="auto"/>
        </w:rPr>
        <w:tab/>
        <w:t>1</w:t>
      </w:r>
      <w:r w:rsidR="00720461" w:rsidRPr="00E11CFC">
        <w:rPr>
          <w:color w:val="auto"/>
        </w:rPr>
        <w:t>6</w:t>
      </w:r>
    </w:p>
    <w:p w14:paraId="6C7E9CFC" w14:textId="54C15F4A" w:rsidR="00B80381" w:rsidRPr="00E11CFC" w:rsidRDefault="00143D97" w:rsidP="00AB7A61">
      <w:pPr>
        <w:pStyle w:val="TOC3"/>
        <w:rPr>
          <w:color w:val="auto"/>
        </w:rPr>
      </w:pPr>
      <w:r w:rsidRPr="00E11CFC">
        <w:rPr>
          <w:color w:val="auto"/>
        </w:rPr>
        <w:t>ARTICLE SEVENTEEN - ASSIGNING AND ADJUSTING HANDICAPS</w:t>
      </w:r>
      <w:r w:rsidR="00B80381" w:rsidRPr="00E11CFC">
        <w:rPr>
          <w:color w:val="auto"/>
        </w:rPr>
        <w:t>……………………………….</w:t>
      </w:r>
      <w:r w:rsidR="00B80381" w:rsidRPr="00E11CFC">
        <w:rPr>
          <w:color w:val="auto"/>
        </w:rPr>
        <w:tab/>
        <w:t>17</w:t>
      </w:r>
      <w:r w:rsidRPr="00E11CFC">
        <w:rPr>
          <w:color w:val="auto"/>
        </w:rPr>
        <w:t xml:space="preserve"> </w:t>
      </w:r>
    </w:p>
    <w:p w14:paraId="1B649A7D" w14:textId="03DC5DBD" w:rsidR="00143D97" w:rsidRPr="00E11CFC" w:rsidRDefault="00B80381" w:rsidP="00AB7A61">
      <w:pPr>
        <w:pStyle w:val="TOC3"/>
        <w:rPr>
          <w:color w:val="auto"/>
        </w:rPr>
      </w:pPr>
      <w:r w:rsidRPr="00E11CFC">
        <w:rPr>
          <w:color w:val="auto"/>
        </w:rPr>
        <w:t xml:space="preserve">ARTICLE SEVENTEEN - </w:t>
      </w:r>
      <w:r w:rsidR="00143D97" w:rsidRPr="00E11CFC">
        <w:rPr>
          <w:color w:val="auto"/>
        </w:rPr>
        <w:t>APPEAL OF HANDICAP BY MEMBER</w:t>
      </w:r>
      <w:r w:rsidR="00C43E67" w:rsidRPr="00E11CFC">
        <w:rPr>
          <w:color w:val="auto"/>
        </w:rPr>
        <w:t xml:space="preserve"> ……………………………………</w:t>
      </w:r>
      <w:r w:rsidR="00143D97" w:rsidRPr="00E11CFC">
        <w:rPr>
          <w:color w:val="auto"/>
        </w:rPr>
        <w:tab/>
        <w:t>1</w:t>
      </w:r>
      <w:r w:rsidR="00720461" w:rsidRPr="00E11CFC">
        <w:rPr>
          <w:color w:val="auto"/>
        </w:rPr>
        <w:t>7</w:t>
      </w:r>
    </w:p>
    <w:p w14:paraId="1B649A7E" w14:textId="47FD4C23" w:rsidR="00143D97" w:rsidRPr="00E11CFC" w:rsidRDefault="00143D97" w:rsidP="00AB7A61">
      <w:pPr>
        <w:pStyle w:val="TOC3"/>
        <w:rPr>
          <w:color w:val="auto"/>
        </w:rPr>
      </w:pPr>
      <w:r w:rsidRPr="00E11CFC">
        <w:rPr>
          <w:color w:val="auto"/>
        </w:rPr>
        <w:t>ARTICLE EIGHTEEN - DISCIPLINARY PROCEDURE</w:t>
      </w:r>
      <w:r w:rsidR="00C43E67" w:rsidRPr="00E11CFC">
        <w:rPr>
          <w:color w:val="auto"/>
        </w:rPr>
        <w:t xml:space="preserve"> ……………</w:t>
      </w:r>
      <w:r w:rsidR="00B80381" w:rsidRPr="00E11CFC">
        <w:rPr>
          <w:color w:val="auto"/>
        </w:rPr>
        <w:t>………………</w:t>
      </w:r>
      <w:r w:rsidR="00C43E67" w:rsidRPr="00E11CFC">
        <w:rPr>
          <w:color w:val="auto"/>
        </w:rPr>
        <w:t>……………….</w:t>
      </w:r>
      <w:r w:rsidRPr="00E11CFC">
        <w:rPr>
          <w:color w:val="auto"/>
        </w:rPr>
        <w:tab/>
        <w:t>1</w:t>
      </w:r>
      <w:r w:rsidR="00720461" w:rsidRPr="00E11CFC">
        <w:rPr>
          <w:color w:val="auto"/>
        </w:rPr>
        <w:t>7</w:t>
      </w:r>
    </w:p>
    <w:p w14:paraId="1B649A7F" w14:textId="1EBC2915" w:rsidR="00143D97" w:rsidRPr="00E11CFC" w:rsidRDefault="00143D97" w:rsidP="00AB7A61">
      <w:pPr>
        <w:pStyle w:val="TOC3"/>
        <w:rPr>
          <w:color w:val="auto"/>
        </w:rPr>
      </w:pPr>
      <w:r w:rsidRPr="00E11CFC">
        <w:rPr>
          <w:color w:val="auto"/>
        </w:rPr>
        <w:t>ARTICLE NINETEEN - AMENDMENTS</w:t>
      </w:r>
      <w:r w:rsidR="00C43E67" w:rsidRPr="00E11CFC">
        <w:rPr>
          <w:color w:val="auto"/>
        </w:rPr>
        <w:t xml:space="preserve"> ……………………………</w:t>
      </w:r>
      <w:r w:rsidR="00B80381" w:rsidRPr="00E11CFC">
        <w:rPr>
          <w:color w:val="auto"/>
        </w:rPr>
        <w:t>………………</w:t>
      </w:r>
      <w:r w:rsidR="00C43E67" w:rsidRPr="00E11CFC">
        <w:rPr>
          <w:color w:val="auto"/>
        </w:rPr>
        <w:t>…………………</w:t>
      </w:r>
      <w:r w:rsidRPr="00E11CFC">
        <w:rPr>
          <w:color w:val="auto"/>
        </w:rPr>
        <w:tab/>
        <w:t>1</w:t>
      </w:r>
      <w:r w:rsidR="00720461" w:rsidRPr="00E11CFC">
        <w:rPr>
          <w:color w:val="auto"/>
        </w:rPr>
        <w:t>9</w:t>
      </w:r>
    </w:p>
    <w:p w14:paraId="1B649A80" w14:textId="77777777" w:rsidR="00143D97" w:rsidRPr="00E11CFC" w:rsidRDefault="00143D97" w:rsidP="00AB7A61">
      <w:pPr>
        <w:pStyle w:val="TOC3"/>
        <w:rPr>
          <w:color w:val="auto"/>
        </w:rPr>
      </w:pPr>
    </w:p>
    <w:p w14:paraId="1B649A82" w14:textId="7058FFF2" w:rsidR="00143D97" w:rsidRPr="00E11CFC" w:rsidRDefault="00143D97" w:rsidP="00AB7A61">
      <w:pPr>
        <w:pStyle w:val="TOC3"/>
        <w:rPr>
          <w:color w:val="auto"/>
        </w:rPr>
      </w:pPr>
      <w:r w:rsidRPr="00E11CFC">
        <w:rPr>
          <w:color w:val="auto"/>
        </w:rPr>
        <w:t>Appendix</w:t>
      </w:r>
      <w:r w:rsidR="00C43E67" w:rsidRPr="00E11CFC">
        <w:rPr>
          <w:color w:val="auto"/>
        </w:rPr>
        <w:t xml:space="preserve"> ………………………………………………………………………</w:t>
      </w:r>
      <w:r w:rsidR="00B80381" w:rsidRPr="00E11CFC">
        <w:rPr>
          <w:color w:val="auto"/>
        </w:rPr>
        <w:t>……………….</w:t>
      </w:r>
      <w:r w:rsidR="00C43E67" w:rsidRPr="00E11CFC">
        <w:rPr>
          <w:color w:val="auto"/>
        </w:rPr>
        <w:t>…………</w:t>
      </w:r>
      <w:r w:rsidRPr="00E11CFC">
        <w:rPr>
          <w:color w:val="auto"/>
        </w:rPr>
        <w:tab/>
      </w:r>
      <w:r w:rsidR="00720461" w:rsidRPr="00E11CFC">
        <w:rPr>
          <w:color w:val="auto"/>
        </w:rPr>
        <w:t>20</w:t>
      </w:r>
    </w:p>
    <w:p w14:paraId="1B649A83" w14:textId="77777777" w:rsidR="00143D97" w:rsidRPr="00E11CFC" w:rsidRDefault="005F0F1B" w:rsidP="00C43E67">
      <w:pPr>
        <w:tabs>
          <w:tab w:val="left" w:pos="-720"/>
          <w:tab w:val="left" w:pos="990"/>
          <w:tab w:val="left" w:pos="8100"/>
        </w:tabs>
        <w:suppressAutoHyphens/>
        <w:ind w:left="990" w:hanging="990"/>
        <w:jc w:val="both"/>
        <w:rPr>
          <w:rFonts w:ascii="CG Times" w:hAnsi="CG Times"/>
          <w:spacing w:val="-3"/>
          <w:sz w:val="23"/>
        </w:rPr>
      </w:pPr>
      <w:r w:rsidRPr="00E11CFC">
        <w:fldChar w:fldCharType="end"/>
      </w:r>
    </w:p>
    <w:p w14:paraId="1B649A84" w14:textId="77777777" w:rsidR="00143D97" w:rsidRPr="00E11CFC" w:rsidRDefault="00143D97" w:rsidP="00AC0793">
      <w:pPr>
        <w:tabs>
          <w:tab w:val="left" w:pos="990"/>
          <w:tab w:val="center" w:pos="4680"/>
        </w:tabs>
        <w:suppressAutoHyphens/>
        <w:rPr>
          <w:rFonts w:ascii="CG Times" w:hAnsi="CG Times"/>
          <w:spacing w:val="-3"/>
          <w:sz w:val="23"/>
        </w:rPr>
        <w:sectPr w:rsidR="00143D97" w:rsidRPr="00E11CFC" w:rsidSect="00E06022">
          <w:headerReference w:type="default" r:id="rId9"/>
          <w:footerReference w:type="default" r:id="rId10"/>
          <w:headerReference w:type="first" r:id="rId11"/>
          <w:footerReference w:type="first" r:id="rId12"/>
          <w:type w:val="continuous"/>
          <w:pgSz w:w="12240" w:h="15840"/>
          <w:pgMar w:top="720" w:right="540" w:bottom="720" w:left="540" w:header="576" w:footer="720" w:gutter="0"/>
          <w:pgNumType w:start="0"/>
          <w:cols w:space="720"/>
          <w:titlePg/>
          <w:docGrid w:linePitch="360"/>
        </w:sectPr>
      </w:pPr>
    </w:p>
    <w:p w14:paraId="1B649A85" w14:textId="77777777" w:rsidR="00143D97" w:rsidRPr="00E11CFC" w:rsidRDefault="00143D97" w:rsidP="00AC0793">
      <w:pPr>
        <w:tabs>
          <w:tab w:val="left" w:pos="990"/>
          <w:tab w:val="center" w:pos="4680"/>
        </w:tabs>
        <w:suppressAutoHyphens/>
        <w:ind w:left="990" w:hanging="990"/>
        <w:jc w:val="center"/>
        <w:rPr>
          <w:rFonts w:ascii="CG Times" w:hAnsi="CG Times"/>
          <w:spacing w:val="-5"/>
          <w:sz w:val="38"/>
        </w:rPr>
      </w:pPr>
      <w:r w:rsidRPr="00E11CFC">
        <w:rPr>
          <w:rFonts w:ascii="CG Times" w:hAnsi="CG Times"/>
          <w:spacing w:val="-5"/>
          <w:sz w:val="38"/>
        </w:rPr>
        <w:lastRenderedPageBreak/>
        <w:t>PHRF-LE</w:t>
      </w:r>
    </w:p>
    <w:p w14:paraId="5C13CC91" w14:textId="1AE87FF9" w:rsidR="005F70A1" w:rsidRPr="00E11CFC" w:rsidRDefault="00143D97" w:rsidP="00AC0793">
      <w:pPr>
        <w:tabs>
          <w:tab w:val="left" w:pos="990"/>
          <w:tab w:val="center" w:pos="4680"/>
        </w:tabs>
        <w:suppressAutoHyphens/>
        <w:ind w:left="990" w:hanging="990"/>
        <w:jc w:val="center"/>
        <w:rPr>
          <w:rFonts w:ascii="CG Times" w:hAnsi="CG Times"/>
          <w:spacing w:val="-5"/>
          <w:sz w:val="38"/>
        </w:rPr>
      </w:pPr>
      <w:r w:rsidRPr="00E11CFC">
        <w:rPr>
          <w:rFonts w:ascii="CG Times" w:hAnsi="CG Times"/>
          <w:spacing w:val="-5"/>
          <w:sz w:val="38"/>
        </w:rPr>
        <w:t>CODE OF REGULATIONS</w:t>
      </w:r>
    </w:p>
    <w:p w14:paraId="1B649A87" w14:textId="7602BD5E" w:rsidR="00143D97" w:rsidRPr="00E11CFC" w:rsidRDefault="00D9379A" w:rsidP="00AC0793">
      <w:pPr>
        <w:tabs>
          <w:tab w:val="left" w:pos="990"/>
          <w:tab w:val="center" w:pos="4680"/>
        </w:tabs>
        <w:suppressAutoHyphens/>
        <w:ind w:left="990" w:hanging="990"/>
        <w:jc w:val="center"/>
        <w:rPr>
          <w:rFonts w:ascii="CG Times" w:hAnsi="CG Times"/>
          <w:spacing w:val="-5"/>
          <w:sz w:val="38"/>
        </w:rPr>
      </w:pPr>
      <w:r>
        <w:rPr>
          <w:rFonts w:ascii="CG Times" w:hAnsi="CG Times"/>
          <w:spacing w:val="-5"/>
          <w:sz w:val="38"/>
        </w:rPr>
        <w:t>2025</w:t>
      </w:r>
      <w:r w:rsidR="00635C8A">
        <w:rPr>
          <w:rFonts w:ascii="CG Times" w:hAnsi="CG Times"/>
          <w:spacing w:val="-5"/>
          <w:sz w:val="38"/>
        </w:rPr>
        <w:t xml:space="preserve"> </w:t>
      </w:r>
      <w:r>
        <w:rPr>
          <w:rFonts w:ascii="CG Times" w:hAnsi="CG Times"/>
          <w:spacing w:val="-5"/>
          <w:sz w:val="38"/>
        </w:rPr>
        <w:t>DRAFT</w:t>
      </w:r>
      <w:r w:rsidR="00143D97" w:rsidRPr="00E11CFC">
        <w:rPr>
          <w:rFonts w:ascii="CG Times" w:hAnsi="CG Times"/>
          <w:spacing w:val="-5"/>
          <w:sz w:val="38"/>
        </w:rPr>
        <w:t xml:space="preserve"> CLASS RULES</w:t>
      </w:r>
    </w:p>
    <w:p w14:paraId="1B649A88" w14:textId="77777777" w:rsidR="00143D97" w:rsidRPr="00E11CFC" w:rsidRDefault="00143D97" w:rsidP="00AC0793">
      <w:pPr>
        <w:tabs>
          <w:tab w:val="left" w:pos="-720"/>
          <w:tab w:val="left" w:pos="990"/>
        </w:tabs>
        <w:suppressAutoHyphens/>
        <w:ind w:left="990" w:hanging="990"/>
        <w:jc w:val="center"/>
      </w:pPr>
    </w:p>
    <w:p w14:paraId="1B649A89" w14:textId="77777777" w:rsidR="00143D97" w:rsidRPr="00E11CFC" w:rsidRDefault="00143D97" w:rsidP="00AC0793">
      <w:pPr>
        <w:tabs>
          <w:tab w:val="left" w:pos="-720"/>
          <w:tab w:val="left" w:pos="990"/>
        </w:tabs>
        <w:suppressAutoHyphens/>
        <w:ind w:left="990" w:hanging="990"/>
        <w:jc w:val="both"/>
      </w:pPr>
      <w:r w:rsidRPr="00E11CFC">
        <w:t>PREAMBLE</w:t>
      </w:r>
    </w:p>
    <w:p w14:paraId="1B649A8A" w14:textId="4D16FD5D" w:rsidR="00143D97" w:rsidRPr="00E11CFC" w:rsidRDefault="00143D97" w:rsidP="0014405B">
      <w:pPr>
        <w:tabs>
          <w:tab w:val="left" w:pos="990"/>
        </w:tabs>
        <w:ind w:left="990"/>
      </w:pPr>
      <w:r w:rsidRPr="00E11CFC">
        <w:t>The concept of a Performance Handicap Racing Fleet found its origin Southern California in the late 1970's. The then current measurement rule, the International Offshore Rule, had created obsolescence of the existing racing fleet. A group of local sailors, assisted by designers and sail makers, adopted the concept of a system of ratings derived from boat performance observed during sailboat racing. Race results were</w:t>
      </w:r>
      <w:r w:rsidR="005F70A1">
        <w:t xml:space="preserve"> </w:t>
      </w:r>
      <w:r w:rsidR="005F70A1" w:rsidRPr="00E11CFC">
        <w:t>collected,</w:t>
      </w:r>
      <w:r w:rsidRPr="00E11CFC">
        <w:t xml:space="preserve"> and ratings developed. </w:t>
      </w:r>
      <w:proofErr w:type="gramStart"/>
      <w:r w:rsidRPr="00E11CFC">
        <w:t>A number of</w:t>
      </w:r>
      <w:proofErr w:type="gramEnd"/>
      <w:r w:rsidRPr="00E11CFC">
        <w:t xml:space="preserve"> other areas, facing the same problem of fleet obsolescence, adopted the performance handicapping concept. Each area, with its own handicapping committee, assigns ratings based on observations in the area events. Performance Handicapping is a local activity, driven by the local participants, responding to local conditions directed by local sailors. The Performance Handicap Racing Fleet of Lake Erie was founded in 1976. It issues ratings for racing by auxiliary sailboats throughout Lake Erie.</w:t>
      </w:r>
    </w:p>
    <w:p w14:paraId="1B649A8B" w14:textId="77777777" w:rsidR="00143D97" w:rsidRPr="00E11CFC" w:rsidRDefault="00143D97" w:rsidP="0014405B">
      <w:pPr>
        <w:tabs>
          <w:tab w:val="left" w:pos="990"/>
        </w:tabs>
        <w:ind w:left="990" w:hanging="990"/>
      </w:pPr>
    </w:p>
    <w:p w14:paraId="1B649A8C" w14:textId="77777777" w:rsidR="00143D97" w:rsidRPr="00E11CFC" w:rsidRDefault="00143D97" w:rsidP="00AC0793">
      <w:pPr>
        <w:pStyle w:val="Heading3"/>
        <w:tabs>
          <w:tab w:val="left" w:pos="-360"/>
          <w:tab w:val="left" w:pos="990"/>
        </w:tabs>
        <w:ind w:left="990" w:hanging="990"/>
        <w:rPr>
          <w:rFonts w:ascii="Times New Roman" w:hAnsi="Times New Roman"/>
          <w:szCs w:val="24"/>
        </w:rPr>
      </w:pPr>
      <w:bookmarkStart w:id="1" w:name="_Toc7830477"/>
      <w:r w:rsidRPr="00E11CFC">
        <w:rPr>
          <w:rFonts w:ascii="Times New Roman" w:hAnsi="Times New Roman"/>
          <w:szCs w:val="24"/>
        </w:rPr>
        <w:t>ARTICLE ONE - NAME</w:t>
      </w:r>
      <w:bookmarkEnd w:id="1"/>
    </w:p>
    <w:p w14:paraId="1B649A8D" w14:textId="77777777" w:rsidR="00143D97" w:rsidRPr="00E11CFC" w:rsidRDefault="00143D97" w:rsidP="009A1E40">
      <w:pPr>
        <w:numPr>
          <w:ilvl w:val="1"/>
          <w:numId w:val="1"/>
        </w:numPr>
        <w:tabs>
          <w:tab w:val="clear" w:pos="576"/>
          <w:tab w:val="left" w:pos="-360"/>
          <w:tab w:val="left" w:pos="990"/>
        </w:tabs>
        <w:suppressAutoHyphens/>
        <w:spacing w:after="120"/>
        <w:ind w:left="990" w:hanging="990"/>
        <w:rPr>
          <w:spacing w:val="-3"/>
        </w:rPr>
      </w:pPr>
      <w:r w:rsidRPr="00E11CFC">
        <w:rPr>
          <w:spacing w:val="-3"/>
        </w:rPr>
        <w:t>The name of the organization shall be the Performance Handicap Racing Fleet of Lake Erie, hereafter referred to as PHRF-LE.</w:t>
      </w:r>
    </w:p>
    <w:p w14:paraId="1B649A8E" w14:textId="77777777" w:rsidR="00143D97" w:rsidRPr="00E11CFC" w:rsidRDefault="00143D97" w:rsidP="00AC0793">
      <w:pPr>
        <w:pStyle w:val="Heading3"/>
        <w:tabs>
          <w:tab w:val="left" w:pos="-360"/>
          <w:tab w:val="left" w:pos="990"/>
        </w:tabs>
        <w:ind w:left="990" w:hanging="990"/>
        <w:rPr>
          <w:rFonts w:ascii="Times New Roman" w:hAnsi="Times New Roman"/>
          <w:szCs w:val="24"/>
        </w:rPr>
      </w:pPr>
      <w:bookmarkStart w:id="2" w:name="_Toc7830478"/>
      <w:r w:rsidRPr="00E11CFC">
        <w:rPr>
          <w:rFonts w:ascii="Times New Roman" w:hAnsi="Times New Roman"/>
          <w:szCs w:val="24"/>
        </w:rPr>
        <w:t>ARTICLE TWO - PURPOSE</w:t>
      </w:r>
      <w:bookmarkEnd w:id="2"/>
    </w:p>
    <w:p w14:paraId="1B649A8F" w14:textId="1357CDE2" w:rsidR="00143D97" w:rsidRPr="003941FF" w:rsidRDefault="00C86A18" w:rsidP="009A1E40">
      <w:pPr>
        <w:numPr>
          <w:ilvl w:val="1"/>
          <w:numId w:val="2"/>
        </w:numPr>
        <w:tabs>
          <w:tab w:val="clear" w:pos="576"/>
          <w:tab w:val="left" w:pos="-540"/>
          <w:tab w:val="left" w:pos="990"/>
        </w:tabs>
        <w:suppressAutoHyphens/>
        <w:spacing w:after="120"/>
        <w:ind w:left="990" w:hanging="990"/>
        <w:rPr>
          <w:spacing w:val="-3"/>
        </w:rPr>
      </w:pPr>
      <w:r w:rsidRPr="003941FF">
        <w:rPr>
          <w:spacing w:val="-3"/>
        </w:rPr>
        <w:t>The purpose of the Performance H</w:t>
      </w:r>
      <w:r w:rsidR="00143D97" w:rsidRPr="003941FF">
        <w:rPr>
          <w:spacing w:val="-3"/>
        </w:rPr>
        <w:t xml:space="preserve">andicap Racing Fleet of Lake Erie is to develop ratings that permit </w:t>
      </w:r>
      <w:r w:rsidR="00DE1181" w:rsidRPr="003941FF">
        <w:rPr>
          <w:spacing w:val="-3"/>
        </w:rPr>
        <w:t xml:space="preserve">non-foiling monohull, </w:t>
      </w:r>
      <w:r w:rsidR="00143D97" w:rsidRPr="003941FF">
        <w:rPr>
          <w:spacing w:val="-3"/>
        </w:rPr>
        <w:t xml:space="preserve">auxiliary sailboats of different designs to compete fairly against one another in sailboat races. </w:t>
      </w:r>
      <w:r w:rsidR="00635C8A" w:rsidRPr="003941FF">
        <w:rPr>
          <w:spacing w:val="-3"/>
        </w:rPr>
        <w:t xml:space="preserve"> Multi-hull ratings are handled by a different group and are not relative to monohull ratings.</w:t>
      </w:r>
    </w:p>
    <w:p w14:paraId="1B649A90" w14:textId="77777777" w:rsidR="00143D97" w:rsidRPr="00E11CFC" w:rsidRDefault="00143D97" w:rsidP="00AC0793">
      <w:pPr>
        <w:pStyle w:val="Heading3"/>
        <w:tabs>
          <w:tab w:val="left" w:pos="990"/>
        </w:tabs>
        <w:ind w:left="990" w:hanging="990"/>
        <w:rPr>
          <w:rFonts w:ascii="Times New Roman" w:hAnsi="Times New Roman"/>
          <w:szCs w:val="24"/>
        </w:rPr>
      </w:pPr>
      <w:bookmarkStart w:id="3" w:name="_Toc7830479"/>
      <w:r w:rsidRPr="00E11CFC">
        <w:rPr>
          <w:rFonts w:ascii="Times New Roman" w:hAnsi="Times New Roman"/>
          <w:szCs w:val="24"/>
        </w:rPr>
        <w:t>ARTICLE THREE - MEMBERSHIP</w:t>
      </w:r>
      <w:bookmarkEnd w:id="3"/>
    </w:p>
    <w:p w14:paraId="1B649A93" w14:textId="2F8D9BDB" w:rsidR="00143D97" w:rsidRPr="00E11CFC" w:rsidRDefault="00C86A18" w:rsidP="009A1E40">
      <w:pPr>
        <w:numPr>
          <w:ilvl w:val="1"/>
          <w:numId w:val="16"/>
        </w:numPr>
        <w:tabs>
          <w:tab w:val="left" w:pos="-720"/>
          <w:tab w:val="left" w:pos="990"/>
        </w:tabs>
        <w:suppressAutoHyphens/>
        <w:spacing w:after="120"/>
        <w:ind w:left="990" w:hanging="990"/>
        <w:rPr>
          <w:spacing w:val="-3"/>
        </w:rPr>
      </w:pPr>
      <w:r w:rsidRPr="00E11CFC">
        <w:rPr>
          <w:spacing w:val="-3"/>
        </w:rPr>
        <w:t>M</w:t>
      </w:r>
      <w:r w:rsidR="00143D97" w:rsidRPr="00E11CFC">
        <w:rPr>
          <w:spacing w:val="-3"/>
        </w:rPr>
        <w:t>embership is open to any owner or charterer of a qualifying boat and shall be limited to persons belonging to yacht clubs or sailing organizations that are members of the Inter-Lake Yachting Association</w:t>
      </w:r>
      <w:r w:rsidRPr="00E11CFC">
        <w:rPr>
          <w:spacing w:val="-3"/>
        </w:rPr>
        <w:t xml:space="preserve"> or U.S. Sailing</w:t>
      </w:r>
      <w:r w:rsidR="00143D97" w:rsidRPr="00E11CFC">
        <w:rPr>
          <w:spacing w:val="-3"/>
        </w:rPr>
        <w:t xml:space="preserve">. PHRF-LE does not discriminate </w:t>
      </w:r>
      <w:proofErr w:type="gramStart"/>
      <w:r w:rsidR="00143D97" w:rsidRPr="00E11CFC">
        <w:rPr>
          <w:spacing w:val="-3"/>
        </w:rPr>
        <w:t>on the basis of</w:t>
      </w:r>
      <w:proofErr w:type="gramEnd"/>
      <w:r w:rsidR="00143D97" w:rsidRPr="00E11CFC">
        <w:rPr>
          <w:spacing w:val="-3"/>
        </w:rPr>
        <w:t xml:space="preserve"> sex, race, ethnicity, religion or sexual orientation.</w:t>
      </w:r>
    </w:p>
    <w:p w14:paraId="1B649A94" w14:textId="77777777" w:rsidR="00143D97" w:rsidRPr="00E11CFC" w:rsidRDefault="00143D97" w:rsidP="009A1E40">
      <w:pPr>
        <w:numPr>
          <w:ilvl w:val="1"/>
          <w:numId w:val="16"/>
        </w:numPr>
        <w:tabs>
          <w:tab w:val="left" w:pos="-720"/>
          <w:tab w:val="left" w:pos="990"/>
        </w:tabs>
        <w:suppressAutoHyphens/>
        <w:spacing w:after="120"/>
        <w:ind w:left="990" w:hanging="990"/>
        <w:rPr>
          <w:spacing w:val="-3"/>
        </w:rPr>
      </w:pPr>
      <w:r w:rsidRPr="00E11CFC">
        <w:rPr>
          <w:spacing w:val="-3"/>
        </w:rPr>
        <w:t>In applying for membership, applicants agree to abide by these bylaws and to accept determinations by the Handicapping Committee, after exhausting appeals as permitted under Articles 7.6, 7.7 and 18, as final.</w:t>
      </w:r>
    </w:p>
    <w:p w14:paraId="1B649A95" w14:textId="3794E2E6" w:rsidR="00143D97" w:rsidRPr="00E11CFC" w:rsidRDefault="00143D97" w:rsidP="009A1E40">
      <w:pPr>
        <w:numPr>
          <w:ilvl w:val="1"/>
          <w:numId w:val="16"/>
        </w:numPr>
        <w:tabs>
          <w:tab w:val="left" w:pos="-720"/>
          <w:tab w:val="left" w:pos="990"/>
        </w:tabs>
        <w:suppressAutoHyphens/>
        <w:spacing w:after="120"/>
        <w:ind w:left="990" w:hanging="990"/>
        <w:rPr>
          <w:spacing w:val="-3"/>
        </w:rPr>
      </w:pPr>
      <w:r w:rsidRPr="00E11CFC">
        <w:rPr>
          <w:spacing w:val="-3"/>
        </w:rPr>
        <w:t xml:space="preserve">Dues shall be as determined </w:t>
      </w:r>
      <w:r w:rsidR="00EC3428" w:rsidRPr="00E11CFC">
        <w:rPr>
          <w:spacing w:val="-3"/>
        </w:rPr>
        <w:t>annually</w:t>
      </w:r>
      <w:r w:rsidRPr="00E11CFC">
        <w:rPr>
          <w:spacing w:val="-3"/>
        </w:rPr>
        <w:t xml:space="preserve"> by the Handicapping Committee. </w:t>
      </w:r>
      <w:r w:rsidR="00486D13" w:rsidRPr="00E11CFC">
        <w:rPr>
          <w:spacing w:val="-3"/>
        </w:rPr>
        <w:t>M</w:t>
      </w:r>
      <w:r w:rsidRPr="00E11CFC">
        <w:rPr>
          <w:spacing w:val="-3"/>
        </w:rPr>
        <w:t xml:space="preserve">embers shall pay separate dues for each boat which they activate or for which they apply for a rating certificate. Membership expires annually on the last day of the calendar year. </w:t>
      </w:r>
    </w:p>
    <w:p w14:paraId="1B649A97" w14:textId="77777777" w:rsidR="00143D97" w:rsidRPr="00E11CFC" w:rsidRDefault="00143D97" w:rsidP="00AC0793">
      <w:pPr>
        <w:pStyle w:val="Heading3"/>
        <w:tabs>
          <w:tab w:val="num" w:pos="576"/>
          <w:tab w:val="left" w:pos="990"/>
        </w:tabs>
        <w:ind w:left="990" w:hanging="990"/>
        <w:rPr>
          <w:rFonts w:ascii="Times New Roman" w:hAnsi="Times New Roman"/>
          <w:szCs w:val="24"/>
        </w:rPr>
      </w:pPr>
      <w:bookmarkStart w:id="4" w:name="_Toc7830480"/>
      <w:r w:rsidRPr="00E11CFC">
        <w:rPr>
          <w:rFonts w:ascii="Times New Roman" w:hAnsi="Times New Roman"/>
          <w:szCs w:val="24"/>
        </w:rPr>
        <w:t>ARTICLE FOUR - ORGANIZATION</w:t>
      </w:r>
      <w:bookmarkEnd w:id="4"/>
      <w:r w:rsidRPr="00E11CFC">
        <w:rPr>
          <w:rFonts w:ascii="Times New Roman" w:hAnsi="Times New Roman"/>
          <w:szCs w:val="24"/>
        </w:rPr>
        <w:t xml:space="preserve"> </w:t>
      </w:r>
    </w:p>
    <w:p w14:paraId="1B649A98" w14:textId="6FE3E23A" w:rsidR="00143D97" w:rsidRPr="00E11CFC" w:rsidRDefault="00143D97" w:rsidP="009A1E40">
      <w:pPr>
        <w:numPr>
          <w:ilvl w:val="1"/>
          <w:numId w:val="3"/>
        </w:numPr>
        <w:tabs>
          <w:tab w:val="clear" w:pos="576"/>
          <w:tab w:val="left" w:pos="-720"/>
          <w:tab w:val="left" w:pos="990"/>
        </w:tabs>
        <w:suppressAutoHyphens/>
        <w:spacing w:after="120"/>
        <w:ind w:left="990" w:hanging="990"/>
        <w:rPr>
          <w:spacing w:val="-3"/>
        </w:rPr>
      </w:pPr>
      <w:r w:rsidRPr="00E11CFC">
        <w:rPr>
          <w:spacing w:val="-3"/>
        </w:rPr>
        <w:t>The PHRF-LE</w:t>
      </w:r>
      <w:r w:rsidR="00560693" w:rsidRPr="00E11CFC">
        <w:rPr>
          <w:spacing w:val="-3"/>
        </w:rPr>
        <w:t xml:space="preserve"> B</w:t>
      </w:r>
      <w:r w:rsidRPr="00E11CFC">
        <w:rPr>
          <w:spacing w:val="-3"/>
        </w:rPr>
        <w:t xml:space="preserve">oard of </w:t>
      </w:r>
      <w:r w:rsidR="00560693" w:rsidRPr="00E11CFC">
        <w:rPr>
          <w:spacing w:val="-3"/>
        </w:rPr>
        <w:t>D</w:t>
      </w:r>
      <w:r w:rsidRPr="00E11CFC">
        <w:rPr>
          <w:spacing w:val="-3"/>
        </w:rPr>
        <w:t>irectors shall be the Handicapping Committee.</w:t>
      </w:r>
    </w:p>
    <w:p w14:paraId="1B649A99" w14:textId="093D59B9" w:rsidR="00143D97" w:rsidRPr="00F01807" w:rsidRDefault="00143D97" w:rsidP="009A1E40">
      <w:pPr>
        <w:numPr>
          <w:ilvl w:val="1"/>
          <w:numId w:val="3"/>
        </w:numPr>
        <w:tabs>
          <w:tab w:val="clear" w:pos="576"/>
          <w:tab w:val="left" w:pos="-720"/>
          <w:tab w:val="left" w:pos="990"/>
        </w:tabs>
        <w:suppressAutoHyphens/>
        <w:spacing w:after="120"/>
        <w:ind w:left="990" w:hanging="990"/>
        <w:rPr>
          <w:color w:val="000000" w:themeColor="text1"/>
          <w:spacing w:val="-3"/>
        </w:rPr>
      </w:pPr>
      <w:r w:rsidRPr="00F01807">
        <w:rPr>
          <w:color w:val="000000" w:themeColor="text1"/>
          <w:spacing w:val="-3"/>
        </w:rPr>
        <w:t xml:space="preserve">The Handicapping Committee </w:t>
      </w:r>
      <w:r w:rsidR="005141D2" w:rsidRPr="00F01807">
        <w:rPr>
          <w:color w:val="000000" w:themeColor="text1"/>
          <w:spacing w:val="-3"/>
        </w:rPr>
        <w:t xml:space="preserve">shall </w:t>
      </w:r>
      <w:r w:rsidRPr="00F01807">
        <w:rPr>
          <w:color w:val="000000" w:themeColor="text1"/>
          <w:spacing w:val="-3"/>
        </w:rPr>
        <w:t>consist of the Area Handicappers</w:t>
      </w:r>
      <w:r w:rsidR="00B45E29" w:rsidRPr="00F01807">
        <w:rPr>
          <w:color w:val="000000" w:themeColor="text1"/>
          <w:spacing w:val="-3"/>
        </w:rPr>
        <w:t>,</w:t>
      </w:r>
      <w:r w:rsidR="00225D22" w:rsidRPr="00F01807">
        <w:rPr>
          <w:color w:val="000000" w:themeColor="text1"/>
          <w:spacing w:val="-3"/>
        </w:rPr>
        <w:t xml:space="preserve"> Club Measurers</w:t>
      </w:r>
      <w:r w:rsidR="00B45E29" w:rsidRPr="00F01807">
        <w:rPr>
          <w:color w:val="000000" w:themeColor="text1"/>
          <w:spacing w:val="-3"/>
        </w:rPr>
        <w:t>, and Technical Advisor/Historian.</w:t>
      </w:r>
    </w:p>
    <w:p w14:paraId="1B649A9A" w14:textId="117CE476" w:rsidR="00143D97" w:rsidRPr="00E11CFC" w:rsidRDefault="00143D97" w:rsidP="00FE4409">
      <w:pPr>
        <w:numPr>
          <w:ilvl w:val="2"/>
          <w:numId w:val="3"/>
        </w:numPr>
        <w:tabs>
          <w:tab w:val="clear" w:pos="720"/>
          <w:tab w:val="left" w:pos="-720"/>
          <w:tab w:val="left" w:pos="990"/>
        </w:tabs>
        <w:suppressAutoHyphens/>
        <w:spacing w:after="80"/>
        <w:ind w:left="990" w:hanging="990"/>
        <w:rPr>
          <w:spacing w:val="-3"/>
        </w:rPr>
      </w:pPr>
      <w:r w:rsidRPr="00E11CFC">
        <w:rPr>
          <w:spacing w:val="-3"/>
        </w:rPr>
        <w:lastRenderedPageBreak/>
        <w:t xml:space="preserve">Area </w:t>
      </w:r>
      <w:r w:rsidR="001274AE" w:rsidRPr="00E11CFC">
        <w:rPr>
          <w:spacing w:val="-3"/>
        </w:rPr>
        <w:t>H</w:t>
      </w:r>
      <w:r w:rsidRPr="00E11CFC">
        <w:rPr>
          <w:spacing w:val="-3"/>
        </w:rPr>
        <w:t xml:space="preserve">andicappers are those </w:t>
      </w:r>
      <w:proofErr w:type="gramStart"/>
      <w:r w:rsidRPr="00E11CFC">
        <w:rPr>
          <w:spacing w:val="-3"/>
        </w:rPr>
        <w:t>persons</w:t>
      </w:r>
      <w:proofErr w:type="gramEnd"/>
      <w:r w:rsidR="005141D2" w:rsidRPr="00E11CFC">
        <w:rPr>
          <w:spacing w:val="-3"/>
        </w:rPr>
        <w:t>,</w:t>
      </w:r>
      <w:r w:rsidRPr="00E11CFC">
        <w:rPr>
          <w:spacing w:val="-3"/>
        </w:rPr>
        <w:t xml:space="preserve"> who during the preceding year</w:t>
      </w:r>
      <w:r w:rsidR="005141D2" w:rsidRPr="00E11CFC">
        <w:rPr>
          <w:spacing w:val="-3"/>
        </w:rPr>
        <w:t xml:space="preserve">:  </w:t>
      </w:r>
      <w:r w:rsidRPr="00E11CFC">
        <w:rPr>
          <w:spacing w:val="-3"/>
        </w:rPr>
        <w:t xml:space="preserve"> have attended no less than four regular meetings of the Handicapping Committee</w:t>
      </w:r>
      <w:r w:rsidR="005141D2" w:rsidRPr="00E11CFC">
        <w:rPr>
          <w:spacing w:val="-3"/>
        </w:rPr>
        <w:t xml:space="preserve">; </w:t>
      </w:r>
      <w:r w:rsidRPr="00E11CFC">
        <w:rPr>
          <w:spacing w:val="-3"/>
        </w:rPr>
        <w:t>have demonstrated an ability to fairly assign ratings</w:t>
      </w:r>
      <w:r w:rsidR="005141D2" w:rsidRPr="00E11CFC">
        <w:rPr>
          <w:spacing w:val="-3"/>
        </w:rPr>
        <w:t>;</w:t>
      </w:r>
      <w:r w:rsidRPr="00E11CFC">
        <w:rPr>
          <w:spacing w:val="-3"/>
        </w:rPr>
        <w:t xml:space="preserve"> and have declared an interest in becoming an Area Handicapper. </w:t>
      </w:r>
      <w:r w:rsidR="005141D2" w:rsidRPr="00E11CFC">
        <w:rPr>
          <w:spacing w:val="-3"/>
        </w:rPr>
        <w:t>An Area Handicapper shall have experience as a Club Measurer prior to being selected as an Area Handicapper.</w:t>
      </w:r>
      <w:r w:rsidR="001274AE" w:rsidRPr="00E11CFC">
        <w:rPr>
          <w:spacing w:val="-3"/>
        </w:rPr>
        <w:t xml:space="preserve"> </w:t>
      </w:r>
    </w:p>
    <w:p w14:paraId="1B649A9B" w14:textId="2E946C6E" w:rsidR="00143D97" w:rsidRPr="00E11CFC" w:rsidRDefault="00143D97" w:rsidP="003564AE">
      <w:pPr>
        <w:numPr>
          <w:ilvl w:val="2"/>
          <w:numId w:val="3"/>
        </w:numPr>
        <w:tabs>
          <w:tab w:val="clear" w:pos="720"/>
          <w:tab w:val="left" w:pos="-720"/>
          <w:tab w:val="left" w:pos="990"/>
        </w:tabs>
        <w:suppressAutoHyphens/>
        <w:spacing w:after="80"/>
        <w:ind w:left="990" w:hanging="990"/>
        <w:rPr>
          <w:spacing w:val="-3"/>
        </w:rPr>
      </w:pPr>
      <w:proofErr w:type="gramStart"/>
      <w:r w:rsidRPr="00E11CFC">
        <w:rPr>
          <w:spacing w:val="-3"/>
        </w:rPr>
        <w:t>Area Handicappers</w:t>
      </w:r>
      <w:proofErr w:type="gramEnd"/>
      <w:r w:rsidRPr="00E11CFC">
        <w:rPr>
          <w:spacing w:val="-3"/>
        </w:rPr>
        <w:t xml:space="preserve"> shall avoid conflict of interest when assigning ratings. This will include rating a boat owned or chartered by the measurer; rating a boat on which the measurer regularly sails; rating a boat designed or built by a </w:t>
      </w:r>
      <w:r w:rsidR="005F70A1" w:rsidRPr="00E11CFC">
        <w:rPr>
          <w:spacing w:val="-3"/>
        </w:rPr>
        <w:t>measurer.</w:t>
      </w:r>
      <w:r w:rsidRPr="00E11CFC">
        <w:rPr>
          <w:spacing w:val="-3"/>
        </w:rPr>
        <w:t xml:space="preserve"> </w:t>
      </w:r>
    </w:p>
    <w:p w14:paraId="1B649A9C" w14:textId="139FA382" w:rsidR="00143D97" w:rsidRPr="00E11CFC" w:rsidRDefault="00143D97" w:rsidP="003564AE">
      <w:pPr>
        <w:numPr>
          <w:ilvl w:val="3"/>
          <w:numId w:val="3"/>
        </w:numPr>
        <w:tabs>
          <w:tab w:val="left" w:pos="-720"/>
          <w:tab w:val="left" w:pos="990"/>
          <w:tab w:val="num" w:pos="1080"/>
        </w:tabs>
        <w:suppressAutoHyphens/>
        <w:spacing w:after="80"/>
        <w:ind w:left="990" w:hanging="990"/>
        <w:rPr>
          <w:spacing w:val="-3"/>
        </w:rPr>
      </w:pPr>
      <w:r w:rsidRPr="00E11CFC">
        <w:rPr>
          <w:spacing w:val="-3"/>
        </w:rPr>
        <w:t xml:space="preserve">When the possibility of a conflict of interest exists, the </w:t>
      </w:r>
      <w:r w:rsidR="00B82C8C" w:rsidRPr="00E11CFC">
        <w:rPr>
          <w:spacing w:val="-3"/>
        </w:rPr>
        <w:t xml:space="preserve">Area Handicapper </w:t>
      </w:r>
      <w:r w:rsidR="005141D2" w:rsidRPr="00E11CFC">
        <w:rPr>
          <w:spacing w:val="-3"/>
        </w:rPr>
        <w:t xml:space="preserve">involved </w:t>
      </w:r>
      <w:r w:rsidRPr="00E11CFC">
        <w:rPr>
          <w:spacing w:val="-3"/>
        </w:rPr>
        <w:t xml:space="preserve">will declare </w:t>
      </w:r>
      <w:r w:rsidR="005141D2" w:rsidRPr="00E11CFC">
        <w:rPr>
          <w:spacing w:val="-3"/>
        </w:rPr>
        <w:t xml:space="preserve">any </w:t>
      </w:r>
      <w:r w:rsidRPr="00E11CFC">
        <w:rPr>
          <w:spacing w:val="-3"/>
        </w:rPr>
        <w:t>conflict prior to the discussion</w:t>
      </w:r>
      <w:r w:rsidR="005141D2" w:rsidRPr="00E11CFC">
        <w:rPr>
          <w:spacing w:val="-3"/>
        </w:rPr>
        <w:t xml:space="preserve"> and will not vote.</w:t>
      </w:r>
    </w:p>
    <w:p w14:paraId="1B649A9E" w14:textId="49B94296" w:rsidR="00143D97" w:rsidRPr="00E11CFC" w:rsidRDefault="001274AE" w:rsidP="008E6202">
      <w:pPr>
        <w:numPr>
          <w:ilvl w:val="1"/>
          <w:numId w:val="3"/>
        </w:numPr>
        <w:tabs>
          <w:tab w:val="clear" w:pos="576"/>
          <w:tab w:val="left" w:pos="-720"/>
          <w:tab w:val="left" w:pos="990"/>
        </w:tabs>
        <w:suppressAutoHyphens/>
        <w:spacing w:after="120"/>
        <w:ind w:left="990" w:hanging="990"/>
        <w:rPr>
          <w:spacing w:val="-3"/>
        </w:rPr>
      </w:pPr>
      <w:r w:rsidRPr="00E11CFC">
        <w:rPr>
          <w:spacing w:val="-3"/>
        </w:rPr>
        <w:t xml:space="preserve">Club Measurers are selected from active </w:t>
      </w:r>
      <w:proofErr w:type="gramStart"/>
      <w:r w:rsidRPr="00E11CFC">
        <w:rPr>
          <w:spacing w:val="-3"/>
        </w:rPr>
        <w:t xml:space="preserve">racers </w:t>
      </w:r>
      <w:r w:rsidR="00956A37" w:rsidRPr="00E11CFC">
        <w:rPr>
          <w:spacing w:val="-3"/>
        </w:rPr>
        <w:t>of</w:t>
      </w:r>
      <w:proofErr w:type="gramEnd"/>
      <w:r w:rsidR="00956A37" w:rsidRPr="00E11CFC">
        <w:rPr>
          <w:spacing w:val="-3"/>
        </w:rPr>
        <w:t xml:space="preserve"> </w:t>
      </w:r>
      <w:proofErr w:type="gramStart"/>
      <w:r w:rsidRPr="00E11CFC">
        <w:rPr>
          <w:spacing w:val="-3"/>
        </w:rPr>
        <w:t>participating</w:t>
      </w:r>
      <w:proofErr w:type="gramEnd"/>
      <w:r w:rsidRPr="00E11CFC">
        <w:rPr>
          <w:spacing w:val="-3"/>
        </w:rPr>
        <w:t xml:space="preserve"> boat clubs. They measure boats, rigs and sails for use in assigning handicaps. Club measurers assist in reporting their club's race results to the PHRF-LE data</w:t>
      </w:r>
      <w:r w:rsidR="005141D2" w:rsidRPr="00E11CFC">
        <w:rPr>
          <w:spacing w:val="-3"/>
        </w:rPr>
        <w:t>base</w:t>
      </w:r>
      <w:r w:rsidRPr="00E11CFC">
        <w:rPr>
          <w:spacing w:val="-3"/>
        </w:rPr>
        <w:t>.</w:t>
      </w:r>
    </w:p>
    <w:p w14:paraId="1B649A9F" w14:textId="77777777" w:rsidR="00143D97" w:rsidRPr="00E11CFC" w:rsidRDefault="00143D97" w:rsidP="00AC0793">
      <w:pPr>
        <w:pStyle w:val="Heading3"/>
        <w:tabs>
          <w:tab w:val="left" w:pos="990"/>
        </w:tabs>
        <w:ind w:left="990" w:hanging="990"/>
        <w:rPr>
          <w:rFonts w:ascii="Times New Roman" w:hAnsi="Times New Roman"/>
          <w:szCs w:val="24"/>
        </w:rPr>
      </w:pPr>
      <w:bookmarkStart w:id="5" w:name="_Toc7830481"/>
      <w:r w:rsidRPr="00E11CFC">
        <w:rPr>
          <w:rFonts w:ascii="Times New Roman" w:hAnsi="Times New Roman"/>
          <w:szCs w:val="24"/>
        </w:rPr>
        <w:t>ARTICLE FIVE - OFFICERS</w:t>
      </w:r>
      <w:bookmarkEnd w:id="5"/>
    </w:p>
    <w:p w14:paraId="1B649AA0" w14:textId="3BCE54BD" w:rsidR="00143D97" w:rsidRPr="00E11CFC" w:rsidRDefault="00143D97" w:rsidP="009A1E40">
      <w:pPr>
        <w:numPr>
          <w:ilvl w:val="1"/>
          <w:numId w:val="17"/>
        </w:numPr>
        <w:tabs>
          <w:tab w:val="clear" w:pos="576"/>
          <w:tab w:val="left" w:pos="-360"/>
          <w:tab w:val="left" w:pos="990"/>
        </w:tabs>
        <w:suppressAutoHyphens/>
        <w:spacing w:after="120"/>
        <w:ind w:left="990" w:hanging="990"/>
        <w:rPr>
          <w:spacing w:val="-3"/>
        </w:rPr>
      </w:pPr>
      <w:r w:rsidRPr="00E11CFC">
        <w:rPr>
          <w:spacing w:val="-3"/>
        </w:rPr>
        <w:t xml:space="preserve"> </w:t>
      </w:r>
      <w:r w:rsidR="004F0B45" w:rsidRPr="00E11CFC">
        <w:rPr>
          <w:spacing w:val="-3"/>
        </w:rPr>
        <w:t xml:space="preserve">The Officers of the organization will </w:t>
      </w:r>
      <w:proofErr w:type="gramStart"/>
      <w:r w:rsidR="004F0B45" w:rsidRPr="00E11CFC">
        <w:rPr>
          <w:spacing w:val="-3"/>
        </w:rPr>
        <w:t>be</w:t>
      </w:r>
      <w:r w:rsidRPr="00E11CFC">
        <w:rPr>
          <w:spacing w:val="-3"/>
        </w:rPr>
        <w:t>:</w:t>
      </w:r>
      <w:proofErr w:type="gramEnd"/>
      <w:r w:rsidRPr="00E11CFC">
        <w:rPr>
          <w:spacing w:val="-3"/>
        </w:rPr>
        <w:t xml:space="preserve"> the Chairman</w:t>
      </w:r>
      <w:r w:rsidR="00740991" w:rsidRPr="00E11CFC">
        <w:rPr>
          <w:spacing w:val="-3"/>
        </w:rPr>
        <w:t xml:space="preserve"> and Chief </w:t>
      </w:r>
      <w:proofErr w:type="gramStart"/>
      <w:r w:rsidR="00740991" w:rsidRPr="00E11CFC">
        <w:rPr>
          <w:spacing w:val="-3"/>
        </w:rPr>
        <w:t xml:space="preserve">Handicapper </w:t>
      </w:r>
      <w:r w:rsidRPr="00E11CFC">
        <w:rPr>
          <w:spacing w:val="-3"/>
        </w:rPr>
        <w:t>,</w:t>
      </w:r>
      <w:proofErr w:type="gramEnd"/>
      <w:r w:rsidRPr="00E11CFC">
        <w:rPr>
          <w:spacing w:val="-3"/>
        </w:rPr>
        <w:t xml:space="preserve"> the Vice-Chairman,</w:t>
      </w:r>
      <w:r w:rsidR="00740991" w:rsidRPr="00E11CFC">
        <w:rPr>
          <w:spacing w:val="-3"/>
        </w:rPr>
        <w:t xml:space="preserve"> </w:t>
      </w:r>
      <w:proofErr w:type="gramStart"/>
      <w:r w:rsidR="00740991" w:rsidRPr="00E11CFC">
        <w:rPr>
          <w:spacing w:val="-3"/>
        </w:rPr>
        <w:t>and  Secretary</w:t>
      </w:r>
      <w:proofErr w:type="gramEnd"/>
      <w:r w:rsidR="00740991" w:rsidRPr="00E11CFC">
        <w:rPr>
          <w:spacing w:val="-3"/>
        </w:rPr>
        <w:t>/</w:t>
      </w:r>
      <w:r w:rsidRPr="00E11CFC">
        <w:rPr>
          <w:spacing w:val="-3"/>
        </w:rPr>
        <w:t>Treasurer</w:t>
      </w:r>
      <w:r w:rsidR="00740991" w:rsidRPr="00E11CFC">
        <w:rPr>
          <w:spacing w:val="-3"/>
        </w:rPr>
        <w:t>.</w:t>
      </w:r>
      <w:r w:rsidRPr="00E11CFC">
        <w:rPr>
          <w:spacing w:val="-3"/>
        </w:rPr>
        <w:t xml:space="preserve"> </w:t>
      </w:r>
      <w:proofErr w:type="gramStart"/>
      <w:r w:rsidRPr="00E11CFC">
        <w:rPr>
          <w:spacing w:val="-3"/>
        </w:rPr>
        <w:t>With the exception of</w:t>
      </w:r>
      <w:proofErr w:type="gramEnd"/>
      <w:r w:rsidRPr="00E11CFC">
        <w:rPr>
          <w:spacing w:val="-3"/>
        </w:rPr>
        <w:t xml:space="preserve"> the Secretary</w:t>
      </w:r>
      <w:r w:rsidR="00740991" w:rsidRPr="00E11CFC">
        <w:rPr>
          <w:spacing w:val="-3"/>
        </w:rPr>
        <w:t>/Treasure</w:t>
      </w:r>
      <w:r w:rsidR="006B334A" w:rsidRPr="00E11CFC">
        <w:rPr>
          <w:spacing w:val="-3"/>
        </w:rPr>
        <w:t>r</w:t>
      </w:r>
      <w:r w:rsidRPr="00E11CFC">
        <w:rPr>
          <w:spacing w:val="-3"/>
        </w:rPr>
        <w:t xml:space="preserve">, </w:t>
      </w:r>
      <w:r w:rsidR="00740991" w:rsidRPr="00E11CFC">
        <w:rPr>
          <w:spacing w:val="-3"/>
        </w:rPr>
        <w:t>the</w:t>
      </w:r>
      <w:r w:rsidRPr="00E11CFC">
        <w:rPr>
          <w:spacing w:val="-3"/>
        </w:rPr>
        <w:t xml:space="preserve"> officers shall be </w:t>
      </w:r>
      <w:r w:rsidR="006B334A" w:rsidRPr="00E11CFC">
        <w:rPr>
          <w:spacing w:val="-3"/>
        </w:rPr>
        <w:t xml:space="preserve">elected from the </w:t>
      </w:r>
      <w:r w:rsidRPr="00E11CFC">
        <w:rPr>
          <w:spacing w:val="-3"/>
        </w:rPr>
        <w:t>Area Handicappers</w:t>
      </w:r>
      <w:r w:rsidR="006B334A" w:rsidRPr="00E11CFC">
        <w:rPr>
          <w:spacing w:val="-3"/>
        </w:rPr>
        <w:t xml:space="preserve"> and will comprise the Executive Board</w:t>
      </w:r>
    </w:p>
    <w:p w14:paraId="1B649AA1" w14:textId="277C0201" w:rsidR="00143D97" w:rsidRPr="00E11CFC" w:rsidRDefault="00143D97" w:rsidP="009A1E40">
      <w:pPr>
        <w:numPr>
          <w:ilvl w:val="1"/>
          <w:numId w:val="17"/>
        </w:numPr>
        <w:tabs>
          <w:tab w:val="clear" w:pos="576"/>
          <w:tab w:val="left" w:pos="-360"/>
          <w:tab w:val="left" w:pos="990"/>
        </w:tabs>
        <w:suppressAutoHyphens/>
        <w:spacing w:after="120"/>
        <w:ind w:left="990" w:hanging="990"/>
        <w:rPr>
          <w:spacing w:val="-3"/>
        </w:rPr>
      </w:pPr>
      <w:r w:rsidRPr="00E11CFC">
        <w:rPr>
          <w:spacing w:val="-3"/>
        </w:rPr>
        <w:t xml:space="preserve">The Chairman shall be the chief executive officer of the PHRF-LE and shall chair meetings of the Handicapping Committee and of the Executive </w:t>
      </w:r>
      <w:r w:rsidR="004F0B45" w:rsidRPr="00E11CFC">
        <w:rPr>
          <w:spacing w:val="-3"/>
        </w:rPr>
        <w:t>Board</w:t>
      </w:r>
      <w:r w:rsidRPr="00E11CFC">
        <w:rPr>
          <w:spacing w:val="-3"/>
        </w:rPr>
        <w:t>, be the Chief Handicapper, represent the PHRF-LE to other boating organizations</w:t>
      </w:r>
      <w:r w:rsidR="004F0B45" w:rsidRPr="00E11CFC">
        <w:rPr>
          <w:spacing w:val="-3"/>
        </w:rPr>
        <w:t>,</w:t>
      </w:r>
      <w:r w:rsidRPr="00E11CFC">
        <w:rPr>
          <w:spacing w:val="-3"/>
        </w:rPr>
        <w:t xml:space="preserve"> and promote the best interests of the organization.</w:t>
      </w:r>
    </w:p>
    <w:p w14:paraId="1B649AA2" w14:textId="5B65A093" w:rsidR="00143D97" w:rsidRPr="00E11CFC" w:rsidRDefault="00143D97" w:rsidP="009A1E40">
      <w:pPr>
        <w:numPr>
          <w:ilvl w:val="1"/>
          <w:numId w:val="17"/>
        </w:numPr>
        <w:tabs>
          <w:tab w:val="clear" w:pos="576"/>
          <w:tab w:val="left" w:pos="-360"/>
          <w:tab w:val="left" w:pos="990"/>
        </w:tabs>
        <w:suppressAutoHyphens/>
        <w:spacing w:after="120"/>
        <w:ind w:left="990" w:hanging="990"/>
        <w:rPr>
          <w:spacing w:val="-3"/>
        </w:rPr>
      </w:pPr>
      <w:r w:rsidRPr="00E11CFC">
        <w:rPr>
          <w:spacing w:val="-3"/>
        </w:rPr>
        <w:t xml:space="preserve">The Vice-Chairman shall be a member of the Executive </w:t>
      </w:r>
      <w:r w:rsidR="004F0B45" w:rsidRPr="00E11CFC">
        <w:rPr>
          <w:spacing w:val="-3"/>
        </w:rPr>
        <w:t>Board</w:t>
      </w:r>
      <w:r w:rsidRPr="00E11CFC">
        <w:rPr>
          <w:spacing w:val="-3"/>
        </w:rPr>
        <w:t>, assist the Chairman in the discharge of the chair's duties and, in the Chairman's absence, serve in the Chairman's stead.</w:t>
      </w:r>
    </w:p>
    <w:p w14:paraId="1B649AA3" w14:textId="495EE60F" w:rsidR="00143D97" w:rsidRPr="00E11CFC" w:rsidRDefault="00143D97" w:rsidP="009A1E40">
      <w:pPr>
        <w:numPr>
          <w:ilvl w:val="1"/>
          <w:numId w:val="17"/>
        </w:numPr>
        <w:tabs>
          <w:tab w:val="clear" w:pos="576"/>
          <w:tab w:val="left" w:pos="-360"/>
          <w:tab w:val="left" w:pos="990"/>
        </w:tabs>
        <w:suppressAutoHyphens/>
        <w:spacing w:after="120"/>
        <w:ind w:left="990" w:hanging="990"/>
        <w:rPr>
          <w:spacing w:val="-3"/>
        </w:rPr>
      </w:pPr>
      <w:r w:rsidRPr="00E11CFC">
        <w:rPr>
          <w:spacing w:val="-3"/>
        </w:rPr>
        <w:t xml:space="preserve">The Treasurer </w:t>
      </w:r>
      <w:r w:rsidRPr="00635C8A">
        <w:rPr>
          <w:spacing w:val="-3"/>
        </w:rPr>
        <w:t xml:space="preserve">shall </w:t>
      </w:r>
      <w:r w:rsidR="005F70A1" w:rsidRPr="00635C8A">
        <w:rPr>
          <w:spacing w:val="-3"/>
        </w:rPr>
        <w:t>handle</w:t>
      </w:r>
      <w:r w:rsidRPr="00635C8A">
        <w:rPr>
          <w:spacing w:val="-3"/>
        </w:rPr>
        <w:t xml:space="preserve"> the </w:t>
      </w:r>
      <w:r w:rsidRPr="00E11CFC">
        <w:rPr>
          <w:spacing w:val="-3"/>
        </w:rPr>
        <w:t>funds of PHRF-LE, make such disbursements as are authorized by the Handicapping Committee, and be a member of the Executive</w:t>
      </w:r>
      <w:r w:rsidR="004F0B45" w:rsidRPr="00E11CFC">
        <w:rPr>
          <w:spacing w:val="-3"/>
        </w:rPr>
        <w:t xml:space="preserve"> Board.  </w:t>
      </w:r>
    </w:p>
    <w:p w14:paraId="1B649AA4" w14:textId="64CD7BF8" w:rsidR="00143D97" w:rsidRPr="00E11CFC" w:rsidRDefault="00143D97" w:rsidP="009A1E40">
      <w:pPr>
        <w:numPr>
          <w:ilvl w:val="1"/>
          <w:numId w:val="17"/>
        </w:numPr>
        <w:tabs>
          <w:tab w:val="clear" w:pos="576"/>
          <w:tab w:val="left" w:pos="-360"/>
          <w:tab w:val="left" w:pos="990"/>
        </w:tabs>
        <w:suppressAutoHyphens/>
        <w:spacing w:after="120"/>
        <w:ind w:left="990" w:hanging="990"/>
        <w:rPr>
          <w:spacing w:val="-3"/>
        </w:rPr>
      </w:pPr>
      <w:r w:rsidRPr="00E11CFC">
        <w:rPr>
          <w:spacing w:val="-3"/>
        </w:rPr>
        <w:t xml:space="preserve">The Secretary shall act as the recording member of the Executive </w:t>
      </w:r>
      <w:r w:rsidR="004F0B45" w:rsidRPr="00E11CFC">
        <w:rPr>
          <w:spacing w:val="-3"/>
        </w:rPr>
        <w:t xml:space="preserve">Board </w:t>
      </w:r>
      <w:r w:rsidRPr="00E11CFC">
        <w:rPr>
          <w:spacing w:val="-3"/>
        </w:rPr>
        <w:t xml:space="preserve">and of the Handicapping Committee; shall maintain membership and fleet rosters; shall receive and deposit membership dues; shall maintain the PHRF-LE web site and shall carry out such other administrative duties as may be directed by the Handicapping Committee. The Secretary is a non-voting member of the Handicapping Committee and of the Executive </w:t>
      </w:r>
      <w:r w:rsidR="004F0B45" w:rsidRPr="00E11CFC">
        <w:rPr>
          <w:spacing w:val="-3"/>
        </w:rPr>
        <w:t>Board</w:t>
      </w:r>
      <w:r w:rsidRPr="00E11CFC">
        <w:rPr>
          <w:spacing w:val="-3"/>
        </w:rPr>
        <w:t>.</w:t>
      </w:r>
    </w:p>
    <w:p w14:paraId="1B649AA5" w14:textId="3A19C06C" w:rsidR="00D518FF" w:rsidRPr="00E11CFC" w:rsidRDefault="00D518FF" w:rsidP="003564AE">
      <w:pPr>
        <w:numPr>
          <w:ilvl w:val="1"/>
          <w:numId w:val="17"/>
        </w:numPr>
        <w:tabs>
          <w:tab w:val="clear" w:pos="576"/>
          <w:tab w:val="left" w:pos="-360"/>
          <w:tab w:val="left" w:pos="990"/>
        </w:tabs>
        <w:suppressAutoHyphens/>
        <w:spacing w:after="120"/>
        <w:ind w:left="990" w:hanging="990"/>
        <w:rPr>
          <w:spacing w:val="-3"/>
        </w:rPr>
      </w:pPr>
      <w:r w:rsidRPr="00E11CFC">
        <w:rPr>
          <w:spacing w:val="-3"/>
        </w:rPr>
        <w:t xml:space="preserve">The positions of Treasurer and Executive Secretary may be combined and held by the same individual. </w:t>
      </w:r>
      <w:r w:rsidR="00D15087" w:rsidRPr="00E11CFC">
        <w:rPr>
          <w:spacing w:val="-3"/>
        </w:rPr>
        <w:t>If the person is not a Handicapper, t</w:t>
      </w:r>
      <w:r w:rsidRPr="00E11CFC">
        <w:rPr>
          <w:spacing w:val="-3"/>
        </w:rPr>
        <w:t xml:space="preserve">his position will be a non-voting member of the Handicapping Committee and of the Executive </w:t>
      </w:r>
      <w:r w:rsidR="0026165A" w:rsidRPr="00E11CFC">
        <w:rPr>
          <w:spacing w:val="-3"/>
        </w:rPr>
        <w:t>Board</w:t>
      </w:r>
      <w:r w:rsidRPr="00E11CFC">
        <w:rPr>
          <w:spacing w:val="-3"/>
        </w:rPr>
        <w:t>.</w:t>
      </w:r>
    </w:p>
    <w:p w14:paraId="1B649AA6" w14:textId="77777777" w:rsidR="00143D97" w:rsidRPr="00E11CFC" w:rsidRDefault="00143D97" w:rsidP="00D518FF">
      <w:pPr>
        <w:numPr>
          <w:ilvl w:val="1"/>
          <w:numId w:val="17"/>
        </w:numPr>
        <w:tabs>
          <w:tab w:val="clear" w:pos="576"/>
          <w:tab w:val="left" w:pos="-360"/>
          <w:tab w:val="left" w:pos="990"/>
        </w:tabs>
        <w:suppressAutoHyphens/>
        <w:spacing w:after="120"/>
        <w:ind w:left="990" w:hanging="990"/>
        <w:rPr>
          <w:spacing w:val="-3"/>
        </w:rPr>
      </w:pPr>
      <w:r w:rsidRPr="00E11CFC">
        <w:rPr>
          <w:spacing w:val="-3"/>
        </w:rPr>
        <w:t xml:space="preserve">The Handicapping Committee shall elect its officers from its members on the first regular meeting of the calendar year. </w:t>
      </w:r>
    </w:p>
    <w:p w14:paraId="1B649AA7" w14:textId="77777777" w:rsidR="00143D97" w:rsidRPr="00E11CFC" w:rsidRDefault="00143D97" w:rsidP="00D518FF">
      <w:pPr>
        <w:numPr>
          <w:ilvl w:val="2"/>
          <w:numId w:val="17"/>
        </w:numPr>
        <w:tabs>
          <w:tab w:val="clear" w:pos="720"/>
          <w:tab w:val="left" w:pos="-540"/>
          <w:tab w:val="left" w:pos="990"/>
        </w:tabs>
        <w:suppressAutoHyphens/>
        <w:spacing w:after="120"/>
        <w:ind w:left="990" w:hanging="990"/>
        <w:rPr>
          <w:spacing w:val="-3"/>
        </w:rPr>
      </w:pPr>
      <w:r w:rsidRPr="00E11CFC">
        <w:rPr>
          <w:spacing w:val="-3"/>
        </w:rPr>
        <w:t xml:space="preserve">Terms of office shall be one year. </w:t>
      </w:r>
    </w:p>
    <w:p w14:paraId="1B649AA8" w14:textId="77777777" w:rsidR="00143D97" w:rsidRPr="00E11CFC" w:rsidRDefault="00143D97" w:rsidP="00D518FF">
      <w:pPr>
        <w:numPr>
          <w:ilvl w:val="2"/>
          <w:numId w:val="17"/>
        </w:numPr>
        <w:tabs>
          <w:tab w:val="clear" w:pos="720"/>
          <w:tab w:val="left" w:pos="-540"/>
          <w:tab w:val="left" w:pos="990"/>
        </w:tabs>
        <w:suppressAutoHyphens/>
        <w:spacing w:after="120"/>
        <w:ind w:left="990" w:hanging="990"/>
        <w:rPr>
          <w:spacing w:val="-3"/>
        </w:rPr>
      </w:pPr>
      <w:r w:rsidRPr="00E11CFC">
        <w:rPr>
          <w:spacing w:val="-3"/>
        </w:rPr>
        <w:t>There is no limit to the number of consecutive terms for officers</w:t>
      </w:r>
    </w:p>
    <w:p w14:paraId="1B649AA9" w14:textId="5F38BA49" w:rsidR="00143D97" w:rsidRPr="00E11CFC" w:rsidRDefault="00143D97" w:rsidP="008E6202">
      <w:pPr>
        <w:numPr>
          <w:ilvl w:val="1"/>
          <w:numId w:val="17"/>
        </w:numPr>
        <w:tabs>
          <w:tab w:val="clear" w:pos="576"/>
          <w:tab w:val="left" w:pos="-540"/>
          <w:tab w:val="left" w:pos="990"/>
        </w:tabs>
        <w:suppressAutoHyphens/>
        <w:spacing w:after="120"/>
        <w:ind w:left="994" w:hanging="994"/>
        <w:rPr>
          <w:spacing w:val="-3"/>
        </w:rPr>
      </w:pPr>
      <w:r w:rsidRPr="00E11CFC">
        <w:rPr>
          <w:spacing w:val="-3"/>
        </w:rPr>
        <w:t xml:space="preserve">Officers and Directors Indemnities. PHRF-LE shall indemnify its officers, trustees, committee persons, measurers and such other persons and their heirs, </w:t>
      </w:r>
      <w:r w:rsidR="0085131E" w:rsidRPr="00E11CFC">
        <w:rPr>
          <w:spacing w:val="-3"/>
        </w:rPr>
        <w:t>executers,</w:t>
      </w:r>
      <w:r w:rsidRPr="00E11CFC">
        <w:rPr>
          <w:spacing w:val="-3"/>
        </w:rPr>
        <w:t xml:space="preserve"> and administrators of such persons to the full extent as permitted by Ohio law. Notwithstanding the foregoing, except as otherwise required by the law, a person who would be entitled to indemnity only as an agent (an officer, trustee, measurer or committee member not to be considered an "agent" for the purpose of this sentence) shall not be entitled to indemnity unless designated as entitled to indemnity by the </w:t>
      </w:r>
      <w:r w:rsidR="0026165A" w:rsidRPr="00E11CFC">
        <w:rPr>
          <w:spacing w:val="-3"/>
        </w:rPr>
        <w:t>Executive Board.</w:t>
      </w:r>
    </w:p>
    <w:p w14:paraId="1B649AAA" w14:textId="21EFF1D9" w:rsidR="00143D97" w:rsidRPr="00E11CFC" w:rsidRDefault="00143D97" w:rsidP="009A1E40">
      <w:pPr>
        <w:numPr>
          <w:ilvl w:val="1"/>
          <w:numId w:val="17"/>
        </w:numPr>
        <w:tabs>
          <w:tab w:val="clear" w:pos="576"/>
          <w:tab w:val="left" w:pos="-360"/>
          <w:tab w:val="left" w:pos="990"/>
        </w:tabs>
        <w:suppressAutoHyphens/>
        <w:spacing w:after="120"/>
        <w:ind w:left="990" w:hanging="990"/>
        <w:rPr>
          <w:spacing w:val="-3"/>
        </w:rPr>
      </w:pPr>
      <w:r w:rsidRPr="00E11CFC">
        <w:rPr>
          <w:spacing w:val="-3"/>
        </w:rPr>
        <w:lastRenderedPageBreak/>
        <w:t xml:space="preserve">Liability Insurance. The Corporation may purchase and maintain insurance on behalf of any person who is </w:t>
      </w:r>
      <w:r w:rsidR="00C90FC5" w:rsidRPr="00E11CFC">
        <w:rPr>
          <w:spacing w:val="-3"/>
        </w:rPr>
        <w:t xml:space="preserve">an </w:t>
      </w:r>
      <w:r w:rsidRPr="00E11CFC">
        <w:rPr>
          <w:spacing w:val="-3"/>
        </w:rPr>
        <w:t>officer, measurer, committee person</w:t>
      </w:r>
      <w:r w:rsidR="0060615C" w:rsidRPr="00E11CFC">
        <w:rPr>
          <w:spacing w:val="-3"/>
        </w:rPr>
        <w:t>, handicapper,</w:t>
      </w:r>
      <w:r w:rsidRPr="00E11CFC">
        <w:rPr>
          <w:spacing w:val="-3"/>
        </w:rPr>
        <w:t xml:space="preserve"> or designated agent of the corporation or is or was serving in one or more of those offices in another corporation against any liability</w:t>
      </w:r>
      <w:r w:rsidRPr="00E11CFC">
        <w:t xml:space="preserve"> asserted against her/him and incurred in any such capacity. The corporation may purchase and maintain insurance on its own behalf against any liability asserted against it under the provisions of this Article.</w:t>
      </w:r>
    </w:p>
    <w:p w14:paraId="1B649AAB" w14:textId="77777777" w:rsidR="00143D97" w:rsidRPr="00E11CFC" w:rsidRDefault="00143D97" w:rsidP="00AC0793">
      <w:pPr>
        <w:pStyle w:val="Heading3"/>
        <w:tabs>
          <w:tab w:val="left" w:pos="990"/>
        </w:tabs>
        <w:ind w:left="990" w:hanging="990"/>
        <w:rPr>
          <w:rFonts w:ascii="Times New Roman" w:hAnsi="Times New Roman"/>
          <w:szCs w:val="24"/>
        </w:rPr>
      </w:pPr>
      <w:bookmarkStart w:id="6" w:name="_Toc7830482"/>
      <w:r w:rsidRPr="00E11CFC">
        <w:rPr>
          <w:rFonts w:ascii="Times New Roman" w:hAnsi="Times New Roman"/>
          <w:szCs w:val="24"/>
        </w:rPr>
        <w:t>ARTICLE SIX - MEETINGS</w:t>
      </w:r>
      <w:bookmarkEnd w:id="6"/>
    </w:p>
    <w:p w14:paraId="1B649AAC" w14:textId="77777777"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The business of the Handicapping Committee shall be conducted at regular and special meetings</w:t>
      </w:r>
    </w:p>
    <w:p w14:paraId="1B649AAD" w14:textId="077F2185"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Regular meetings shall be held monthly</w:t>
      </w:r>
      <w:r w:rsidR="007F27AA" w:rsidRPr="00E11CFC">
        <w:rPr>
          <w:spacing w:val="-3"/>
        </w:rPr>
        <w:t xml:space="preserve"> from October through May</w:t>
      </w:r>
      <w:r w:rsidRPr="00E11CFC">
        <w:rPr>
          <w:spacing w:val="-3"/>
        </w:rPr>
        <w:t>; meetings may be cancelled if there is insufficient material for discussion</w:t>
      </w:r>
      <w:r w:rsidR="007F27AA" w:rsidRPr="00E11CFC">
        <w:rPr>
          <w:spacing w:val="-3"/>
        </w:rPr>
        <w:t>.</w:t>
      </w:r>
    </w:p>
    <w:p w14:paraId="1B649AAE" w14:textId="77777777"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Regular meetings shall be held on no less than fourteen days' notice.</w:t>
      </w:r>
    </w:p>
    <w:p w14:paraId="1B649AAF" w14:textId="77777777"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Special meetings may be held on seven days’ notice at the request of the Chairman; at the written request of three (3) Area Handicappers; at the written request of ten (10) members of the PHRF-LE. Special meetings may be held by telephone conference call.</w:t>
      </w:r>
    </w:p>
    <w:p w14:paraId="1B649AB0" w14:textId="77777777"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 xml:space="preserve">Emergency meetings may be held </w:t>
      </w:r>
      <w:proofErr w:type="gramStart"/>
      <w:r w:rsidRPr="00E11CFC">
        <w:rPr>
          <w:spacing w:val="-3"/>
        </w:rPr>
        <w:t>on</w:t>
      </w:r>
      <w:proofErr w:type="gramEnd"/>
      <w:r w:rsidRPr="00E11CFC">
        <w:rPr>
          <w:spacing w:val="-3"/>
        </w:rPr>
        <w:t xml:space="preserve"> short notice. The agenda shall be limited to the item giving rise to the emergency.</w:t>
      </w:r>
    </w:p>
    <w:p w14:paraId="1B649AB1" w14:textId="47C85300"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 xml:space="preserve">Voting by e-mail or other electronic means can be used for emergency </w:t>
      </w:r>
      <w:r w:rsidR="005F70A1">
        <w:rPr>
          <w:spacing w:val="-3"/>
        </w:rPr>
        <w:t>m</w:t>
      </w:r>
      <w:r w:rsidR="00124051" w:rsidRPr="00E11CFC">
        <w:rPr>
          <w:spacing w:val="-3"/>
        </w:rPr>
        <w:t xml:space="preserve">eetings </w:t>
      </w:r>
      <w:r w:rsidRPr="00E11CFC">
        <w:rPr>
          <w:spacing w:val="-3"/>
        </w:rPr>
        <w:t xml:space="preserve">at the discretion of the Chief Handicapper where the Chief Handicapper needs assistance before the next scheduled meeting. Approval </w:t>
      </w:r>
      <w:r w:rsidR="00124051" w:rsidRPr="00E11CFC">
        <w:rPr>
          <w:spacing w:val="-3"/>
        </w:rPr>
        <w:t xml:space="preserve">of the agenda item must be made </w:t>
      </w:r>
      <w:r w:rsidRPr="00E11CFC">
        <w:rPr>
          <w:spacing w:val="-3"/>
        </w:rPr>
        <w:t>by a minimum of 51% of the handicappers is required.</w:t>
      </w:r>
    </w:p>
    <w:p w14:paraId="1B649AB2" w14:textId="71B985EA"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One half the number of Area Handicappers shall constitute a quorum.</w:t>
      </w:r>
      <w:r w:rsidR="000A068F" w:rsidRPr="00E11CFC">
        <w:rPr>
          <w:spacing w:val="-3"/>
        </w:rPr>
        <w:t xml:space="preserve">  The Chairman will count towards the quorum </w:t>
      </w:r>
      <w:r w:rsidR="00646E47" w:rsidRPr="00E11CFC">
        <w:rPr>
          <w:spacing w:val="-3"/>
        </w:rPr>
        <w:t xml:space="preserve">and </w:t>
      </w:r>
      <w:r w:rsidR="000A068F" w:rsidRPr="00E11CFC">
        <w:rPr>
          <w:spacing w:val="-3"/>
        </w:rPr>
        <w:t>will only vote to break a tie.</w:t>
      </w:r>
    </w:p>
    <w:p w14:paraId="1B649AB3" w14:textId="77777777" w:rsidR="00143D97" w:rsidRPr="00E11CFC" w:rsidRDefault="00143D97" w:rsidP="009A1E40">
      <w:pPr>
        <w:numPr>
          <w:ilvl w:val="1"/>
          <w:numId w:val="18"/>
        </w:numPr>
        <w:tabs>
          <w:tab w:val="clear" w:pos="576"/>
          <w:tab w:val="left" w:pos="-720"/>
          <w:tab w:val="left" w:pos="990"/>
        </w:tabs>
        <w:suppressAutoHyphens/>
        <w:spacing w:after="120"/>
        <w:ind w:left="990" w:hanging="990"/>
        <w:rPr>
          <w:spacing w:val="-3"/>
        </w:rPr>
      </w:pPr>
      <w:r w:rsidRPr="00E11CFC">
        <w:rPr>
          <w:spacing w:val="-3"/>
        </w:rPr>
        <w:t>Meetings shall be governed by the current Robert's Rules of Order.</w:t>
      </w:r>
    </w:p>
    <w:p w14:paraId="1B649AB4" w14:textId="6E9479C3" w:rsidR="00143D97" w:rsidRPr="00E11CFC" w:rsidRDefault="00143D97" w:rsidP="000A068F">
      <w:pPr>
        <w:numPr>
          <w:ilvl w:val="1"/>
          <w:numId w:val="18"/>
        </w:numPr>
        <w:tabs>
          <w:tab w:val="clear" w:pos="576"/>
          <w:tab w:val="left" w:pos="-720"/>
          <w:tab w:val="left" w:pos="990"/>
        </w:tabs>
        <w:suppressAutoHyphens/>
        <w:spacing w:after="120"/>
        <w:ind w:left="990" w:hanging="990"/>
        <w:rPr>
          <w:spacing w:val="-3"/>
        </w:rPr>
      </w:pPr>
      <w:r w:rsidRPr="00E11CFC">
        <w:rPr>
          <w:spacing w:val="-3"/>
        </w:rPr>
        <w:t xml:space="preserve">Members of PHRF-LE may attend Handicapping Committee meetings </w:t>
      </w:r>
      <w:r w:rsidR="00545B96" w:rsidRPr="00E11CFC">
        <w:rPr>
          <w:spacing w:val="-3"/>
        </w:rPr>
        <w:t xml:space="preserve">(upon written notification to the committee) </w:t>
      </w:r>
      <w:r w:rsidRPr="00E11CFC">
        <w:rPr>
          <w:spacing w:val="-3"/>
        </w:rPr>
        <w:t>and have the privilege of the floor</w:t>
      </w:r>
      <w:r w:rsidR="003B6DFE" w:rsidRPr="00E11CFC">
        <w:rPr>
          <w:spacing w:val="-3"/>
        </w:rPr>
        <w:t xml:space="preserve"> at the discretion of the committee</w:t>
      </w:r>
      <w:r w:rsidR="00DE621B" w:rsidRPr="00E11CFC">
        <w:rPr>
          <w:spacing w:val="-3"/>
        </w:rPr>
        <w:t xml:space="preserve">.  </w:t>
      </w:r>
      <w:r w:rsidRPr="00E11CFC">
        <w:rPr>
          <w:spacing w:val="-3"/>
        </w:rPr>
        <w:t>Voting is limited to</w:t>
      </w:r>
      <w:r w:rsidR="000A068F" w:rsidRPr="00E11CFC">
        <w:rPr>
          <w:spacing w:val="-3"/>
        </w:rPr>
        <w:t xml:space="preserve"> the Area Handicappers</w:t>
      </w:r>
      <w:r w:rsidR="00646E47" w:rsidRPr="00E11CFC">
        <w:rPr>
          <w:spacing w:val="-3"/>
        </w:rPr>
        <w:t xml:space="preserve"> </w:t>
      </w:r>
      <w:r w:rsidRPr="00E11CFC">
        <w:rPr>
          <w:spacing w:val="-3"/>
        </w:rPr>
        <w:t>of the Handicapping Committee. When interested parties are present at a meeting the chair</w:t>
      </w:r>
      <w:r w:rsidR="0099377B" w:rsidRPr="00E11CFC">
        <w:rPr>
          <w:spacing w:val="-3"/>
        </w:rPr>
        <w:t>ma</w:t>
      </w:r>
      <w:r w:rsidR="00CE0A16" w:rsidRPr="00E11CFC">
        <w:rPr>
          <w:spacing w:val="-3"/>
        </w:rPr>
        <w:t>n</w:t>
      </w:r>
      <w:r w:rsidRPr="00E11CFC">
        <w:rPr>
          <w:spacing w:val="-3"/>
        </w:rPr>
        <w:t xml:space="preserve"> may declare an executive session </w:t>
      </w:r>
      <w:r w:rsidR="0099377B" w:rsidRPr="00E11CFC">
        <w:rPr>
          <w:spacing w:val="-3"/>
        </w:rPr>
        <w:t xml:space="preserve">consisting of Area Handicappers and Executive Board </w:t>
      </w:r>
      <w:r w:rsidRPr="00E11CFC">
        <w:rPr>
          <w:spacing w:val="-3"/>
        </w:rPr>
        <w:t>for that rating discussion.</w:t>
      </w:r>
      <w:r w:rsidR="00BB2537" w:rsidRPr="00E11CFC">
        <w:rPr>
          <w:spacing w:val="-3"/>
        </w:rPr>
        <w:t xml:space="preserve"> </w:t>
      </w:r>
    </w:p>
    <w:p w14:paraId="1B649AB5" w14:textId="77777777" w:rsidR="00143D97" w:rsidRPr="00E11CFC" w:rsidRDefault="00143D97" w:rsidP="00AC0793">
      <w:pPr>
        <w:pStyle w:val="Heading3"/>
        <w:tabs>
          <w:tab w:val="left" w:pos="990"/>
        </w:tabs>
        <w:ind w:left="990" w:hanging="990"/>
        <w:rPr>
          <w:rFonts w:ascii="Times New Roman" w:hAnsi="Times New Roman"/>
          <w:szCs w:val="24"/>
        </w:rPr>
      </w:pPr>
      <w:bookmarkStart w:id="7" w:name="_Toc7830483"/>
      <w:r w:rsidRPr="00E11CFC">
        <w:rPr>
          <w:rFonts w:ascii="Times New Roman" w:hAnsi="Times New Roman"/>
          <w:szCs w:val="24"/>
        </w:rPr>
        <w:t>ARTICLE SEVEN - HANDICAPS</w:t>
      </w:r>
      <w:bookmarkEnd w:id="7"/>
    </w:p>
    <w:p w14:paraId="1B649AB6" w14:textId="77777777" w:rsidR="00143D97" w:rsidRPr="00E11CFC" w:rsidRDefault="00143D97" w:rsidP="00D518FF">
      <w:pPr>
        <w:numPr>
          <w:ilvl w:val="1"/>
          <w:numId w:val="4"/>
        </w:numPr>
        <w:tabs>
          <w:tab w:val="clear" w:pos="756"/>
          <w:tab w:val="left" w:pos="-720"/>
          <w:tab w:val="left" w:pos="990"/>
        </w:tabs>
        <w:suppressAutoHyphens/>
        <w:spacing w:after="120"/>
        <w:ind w:left="990" w:hanging="990"/>
        <w:rPr>
          <w:spacing w:val="-3"/>
        </w:rPr>
      </w:pPr>
      <w:r w:rsidRPr="00E11CFC">
        <w:rPr>
          <w:spacing w:val="-3"/>
        </w:rPr>
        <w:t>PHRF-LE handicaps boats as if they were optimally equipped for racing. There is no credit for under-size sails, poor preparation including aged sails, dirty bottom, unfair appendages, and/or poor racing tactics.</w:t>
      </w:r>
    </w:p>
    <w:p w14:paraId="1B649AB7" w14:textId="77777777" w:rsidR="00143D97" w:rsidRPr="00E11CFC" w:rsidRDefault="00143D97" w:rsidP="008E6202">
      <w:pPr>
        <w:numPr>
          <w:ilvl w:val="1"/>
          <w:numId w:val="4"/>
        </w:numPr>
        <w:tabs>
          <w:tab w:val="clear" w:pos="756"/>
          <w:tab w:val="left" w:pos="-720"/>
          <w:tab w:val="left" w:pos="990"/>
        </w:tabs>
        <w:suppressAutoHyphens/>
        <w:spacing w:after="120"/>
        <w:ind w:left="990" w:hanging="990"/>
        <w:rPr>
          <w:spacing w:val="-3"/>
        </w:rPr>
      </w:pPr>
      <w:r w:rsidRPr="00E11CFC">
        <w:rPr>
          <w:spacing w:val="-3"/>
        </w:rPr>
        <w:t>Base ratings are expressed in seconds per mile in 3 sec</w:t>
      </w:r>
      <w:r w:rsidR="00A920A9" w:rsidRPr="00E11CFC">
        <w:rPr>
          <w:spacing w:val="-3"/>
        </w:rPr>
        <w:t xml:space="preserve"> </w:t>
      </w:r>
      <w:r w:rsidRPr="00E11CFC">
        <w:rPr>
          <w:spacing w:val="-3"/>
        </w:rPr>
        <w:t>/ nautical mile increments. Time allowances between</w:t>
      </w:r>
      <w:r w:rsidR="00A920A9" w:rsidRPr="00E11CFC">
        <w:rPr>
          <w:spacing w:val="-3"/>
        </w:rPr>
        <w:t xml:space="preserve"> </w:t>
      </w:r>
      <w:r w:rsidRPr="00E11CFC">
        <w:rPr>
          <w:spacing w:val="-3"/>
        </w:rPr>
        <w:t>boats are determined by the difference in ratings multiplied by the nominal length of the course.  The standard for handicapping is time on distance.  If stated in the Sailing Instructions, time on time may be used at the option of the Race Committee.</w:t>
      </w:r>
    </w:p>
    <w:p w14:paraId="1B649AB8" w14:textId="59992767" w:rsidR="00143D97" w:rsidRPr="00E11CFC" w:rsidRDefault="00143D97" w:rsidP="008E6202">
      <w:pPr>
        <w:numPr>
          <w:ilvl w:val="1"/>
          <w:numId w:val="4"/>
        </w:numPr>
        <w:tabs>
          <w:tab w:val="clear" w:pos="756"/>
          <w:tab w:val="left" w:pos="-720"/>
          <w:tab w:val="left" w:pos="990"/>
        </w:tabs>
        <w:suppressAutoHyphens/>
        <w:spacing w:after="120"/>
        <w:ind w:left="990" w:hanging="990"/>
        <w:rPr>
          <w:spacing w:val="-3"/>
        </w:rPr>
      </w:pPr>
      <w:r w:rsidRPr="00E11CFC">
        <w:rPr>
          <w:spacing w:val="-3"/>
        </w:rPr>
        <w:t xml:space="preserve">Boats have different relative speeds with different apparent wind directions. PHRF-LE ratings assume a balanced representation of beating, </w:t>
      </w:r>
      <w:r w:rsidR="005F70A1" w:rsidRPr="00E11CFC">
        <w:rPr>
          <w:spacing w:val="-3"/>
        </w:rPr>
        <w:t>reaching,</w:t>
      </w:r>
      <w:r w:rsidRPr="00E11CFC">
        <w:rPr>
          <w:spacing w:val="-3"/>
        </w:rPr>
        <w:t xml:space="preserve"> and running.</w:t>
      </w:r>
    </w:p>
    <w:p w14:paraId="1B649AB9" w14:textId="432CF0D4" w:rsidR="00143D97" w:rsidRPr="00E11CFC" w:rsidRDefault="00143D97" w:rsidP="008E6202">
      <w:pPr>
        <w:numPr>
          <w:ilvl w:val="1"/>
          <w:numId w:val="4"/>
        </w:numPr>
        <w:tabs>
          <w:tab w:val="clear" w:pos="756"/>
          <w:tab w:val="left" w:pos="-720"/>
          <w:tab w:val="left" w:pos="990"/>
        </w:tabs>
        <w:suppressAutoHyphens/>
        <w:spacing w:after="120"/>
        <w:ind w:left="990" w:hanging="990"/>
        <w:rPr>
          <w:spacing w:val="-3"/>
        </w:rPr>
      </w:pPr>
      <w:r w:rsidRPr="00E11CFC">
        <w:rPr>
          <w:spacing w:val="-3"/>
        </w:rPr>
        <w:t xml:space="preserve">Ratings </w:t>
      </w:r>
      <w:r w:rsidR="006F2460" w:rsidRPr="00E11CFC">
        <w:rPr>
          <w:spacing w:val="-3"/>
        </w:rPr>
        <w:t>are</w:t>
      </w:r>
      <w:r w:rsidRPr="00E11CFC">
        <w:rPr>
          <w:spacing w:val="-3"/>
        </w:rPr>
        <w:t xml:space="preserve"> reviewed and adjusted periodically.</w:t>
      </w:r>
      <w:r w:rsidR="005C1778" w:rsidRPr="00E11CFC">
        <w:rPr>
          <w:spacing w:val="-3"/>
        </w:rPr>
        <w:t xml:space="preserve">  Ratings that are adjusted will be reviewed the</w:t>
      </w:r>
      <w:r w:rsidR="00DC117E" w:rsidRPr="00E11CFC">
        <w:rPr>
          <w:spacing w:val="-3"/>
        </w:rPr>
        <w:t xml:space="preserve"> </w:t>
      </w:r>
      <w:r w:rsidR="005C1778" w:rsidRPr="00E11CFC">
        <w:rPr>
          <w:spacing w:val="-3"/>
        </w:rPr>
        <w:t>following</w:t>
      </w:r>
      <w:r w:rsidR="00DC117E" w:rsidRPr="00E11CFC">
        <w:rPr>
          <w:spacing w:val="-3"/>
        </w:rPr>
        <w:t xml:space="preserve"> off-season.</w:t>
      </w:r>
    </w:p>
    <w:p w14:paraId="1B649ABA" w14:textId="77777777" w:rsidR="00143D97" w:rsidRPr="00E11CFC" w:rsidRDefault="00143D97" w:rsidP="008E6202">
      <w:pPr>
        <w:numPr>
          <w:ilvl w:val="1"/>
          <w:numId w:val="4"/>
        </w:numPr>
        <w:tabs>
          <w:tab w:val="clear" w:pos="756"/>
          <w:tab w:val="left" w:pos="-720"/>
          <w:tab w:val="left" w:pos="990"/>
        </w:tabs>
        <w:suppressAutoHyphens/>
        <w:spacing w:after="120"/>
        <w:ind w:left="990" w:hanging="990"/>
        <w:rPr>
          <w:spacing w:val="-3"/>
        </w:rPr>
      </w:pPr>
      <w:r w:rsidRPr="00E11CFC">
        <w:rPr>
          <w:spacing w:val="-3"/>
        </w:rPr>
        <w:t>Handicappers assign ratings, using their experience, dimensions taken from the boats, observations of boats on the water and regatta results.</w:t>
      </w:r>
    </w:p>
    <w:p w14:paraId="1B649ABB" w14:textId="2E1FBC6C" w:rsidR="00143D97" w:rsidRPr="00E11CFC" w:rsidRDefault="00143D97" w:rsidP="008E6202">
      <w:pPr>
        <w:numPr>
          <w:ilvl w:val="1"/>
          <w:numId w:val="4"/>
        </w:numPr>
        <w:tabs>
          <w:tab w:val="clear" w:pos="756"/>
          <w:tab w:val="left" w:pos="-720"/>
          <w:tab w:val="left" w:pos="990"/>
        </w:tabs>
        <w:suppressAutoHyphens/>
        <w:spacing w:after="120"/>
        <w:ind w:left="990" w:hanging="990"/>
        <w:rPr>
          <w:spacing w:val="-3"/>
        </w:rPr>
      </w:pPr>
      <w:r w:rsidRPr="00E11CFC">
        <w:rPr>
          <w:spacing w:val="-3"/>
        </w:rPr>
        <w:lastRenderedPageBreak/>
        <w:t xml:space="preserve">Appeal of ratings is permitted under these rules and shall be in writing on the current Rating Appeal form. An appeal will not be accepted until results are available for at least </w:t>
      </w:r>
      <w:r w:rsidR="0027644B" w:rsidRPr="00E11CFC">
        <w:rPr>
          <w:spacing w:val="-3"/>
        </w:rPr>
        <w:t xml:space="preserve">eight </w:t>
      </w:r>
      <w:r w:rsidRPr="00E11CFC">
        <w:rPr>
          <w:spacing w:val="-3"/>
        </w:rPr>
        <w:t>(</w:t>
      </w:r>
      <w:r w:rsidR="0099377B" w:rsidRPr="00E11CFC">
        <w:rPr>
          <w:spacing w:val="-3"/>
        </w:rPr>
        <w:t>8</w:t>
      </w:r>
      <w:r w:rsidRPr="00E11CFC">
        <w:rPr>
          <w:spacing w:val="-3"/>
        </w:rPr>
        <w:t xml:space="preserve">) </w:t>
      </w:r>
      <w:r w:rsidR="0099377B" w:rsidRPr="00E11CFC">
        <w:rPr>
          <w:spacing w:val="-3"/>
        </w:rPr>
        <w:t>I</w:t>
      </w:r>
      <w:r w:rsidRPr="00E11CFC">
        <w:rPr>
          <w:spacing w:val="-3"/>
        </w:rPr>
        <w:t xml:space="preserve">nvitational </w:t>
      </w:r>
      <w:r w:rsidR="00535471" w:rsidRPr="00E11CFC">
        <w:rPr>
          <w:spacing w:val="-3"/>
        </w:rPr>
        <w:t>R</w:t>
      </w:r>
      <w:r w:rsidRPr="00E11CFC">
        <w:rPr>
          <w:spacing w:val="-3"/>
        </w:rPr>
        <w:t xml:space="preserve">aces or </w:t>
      </w:r>
      <w:r w:rsidR="0027644B" w:rsidRPr="00E11CFC">
        <w:rPr>
          <w:spacing w:val="-3"/>
        </w:rPr>
        <w:t xml:space="preserve">ten </w:t>
      </w:r>
      <w:r w:rsidRPr="00E11CFC">
        <w:rPr>
          <w:spacing w:val="-3"/>
        </w:rPr>
        <w:t>(</w:t>
      </w:r>
      <w:r w:rsidR="0099377B" w:rsidRPr="00E11CFC">
        <w:rPr>
          <w:spacing w:val="-3"/>
        </w:rPr>
        <w:t>10</w:t>
      </w:r>
      <w:r w:rsidRPr="00E11CFC">
        <w:rPr>
          <w:spacing w:val="-3"/>
        </w:rPr>
        <w:t>) club races</w:t>
      </w:r>
      <w:r w:rsidR="00180CDF" w:rsidRPr="00E11CFC">
        <w:rPr>
          <w:spacing w:val="-3"/>
        </w:rPr>
        <w:t xml:space="preserve"> (the terms “Invitational Race” and “Club Race” a</w:t>
      </w:r>
      <w:r w:rsidR="00535471" w:rsidRPr="00E11CFC">
        <w:rPr>
          <w:spacing w:val="-3"/>
        </w:rPr>
        <w:t>r</w:t>
      </w:r>
      <w:r w:rsidR="00180CDF" w:rsidRPr="00E11CFC">
        <w:rPr>
          <w:spacing w:val="-3"/>
        </w:rPr>
        <w:t>e defined in Section 10.1.2).</w:t>
      </w:r>
      <w:r w:rsidRPr="00E11CFC">
        <w:rPr>
          <w:spacing w:val="-3"/>
        </w:rPr>
        <w:t xml:space="preserve"> No more than one appeal will be accepted per </w:t>
      </w:r>
      <w:proofErr w:type="gramStart"/>
      <w:r w:rsidRPr="00E11CFC">
        <w:rPr>
          <w:spacing w:val="-3"/>
        </w:rPr>
        <w:t>racing</w:t>
      </w:r>
      <w:proofErr w:type="gramEnd"/>
      <w:r w:rsidRPr="00E11CFC">
        <w:rPr>
          <w:spacing w:val="-3"/>
        </w:rPr>
        <w:t xml:space="preserve"> season. Appeals may be filed by members to </w:t>
      </w:r>
      <w:proofErr w:type="gramStart"/>
      <w:r w:rsidRPr="00E11CFC">
        <w:rPr>
          <w:spacing w:val="-3"/>
        </w:rPr>
        <w:t>appeal</w:t>
      </w:r>
      <w:proofErr w:type="gramEnd"/>
      <w:r w:rsidRPr="00E11CFC">
        <w:rPr>
          <w:spacing w:val="-3"/>
        </w:rPr>
        <w:t xml:space="preserve"> the rating of their own boat or the boat of a competitor.</w:t>
      </w:r>
    </w:p>
    <w:p w14:paraId="1B649ABC" w14:textId="77777777" w:rsidR="00143D97" w:rsidRPr="00E11CFC" w:rsidRDefault="00143D97" w:rsidP="008E6202">
      <w:pPr>
        <w:numPr>
          <w:ilvl w:val="1"/>
          <w:numId w:val="4"/>
        </w:numPr>
        <w:tabs>
          <w:tab w:val="clear" w:pos="756"/>
          <w:tab w:val="left" w:pos="-720"/>
          <w:tab w:val="left" w:pos="990"/>
        </w:tabs>
        <w:suppressAutoHyphens/>
        <w:spacing w:after="120"/>
        <w:ind w:left="990" w:hanging="990"/>
        <w:rPr>
          <w:spacing w:val="-3"/>
        </w:rPr>
      </w:pPr>
      <w:r w:rsidRPr="00E11CFC">
        <w:rPr>
          <w:spacing w:val="-3"/>
        </w:rPr>
        <w:t>The bylaws of PHRF Committee of the United States Sailing Association (US Sailing) permit appeals of ratings issued by a local handicapping committee to the US Sailing PHRF Committee. Such appeals may only be filed with the permission of the local Handicapping Committee (PHRF-LE.)</w:t>
      </w:r>
    </w:p>
    <w:p w14:paraId="1B649ABD" w14:textId="77777777" w:rsidR="00143D97" w:rsidRPr="00E11CFC" w:rsidRDefault="00143D97" w:rsidP="008E6202">
      <w:pPr>
        <w:numPr>
          <w:ilvl w:val="1"/>
          <w:numId w:val="4"/>
        </w:numPr>
        <w:tabs>
          <w:tab w:val="clear" w:pos="756"/>
          <w:tab w:val="left" w:pos="-720"/>
          <w:tab w:val="left" w:pos="990"/>
        </w:tabs>
        <w:suppressAutoHyphens/>
        <w:spacing w:after="120"/>
        <w:ind w:left="990" w:hanging="990"/>
        <w:rPr>
          <w:spacing w:val="-3"/>
        </w:rPr>
      </w:pPr>
      <w:r w:rsidRPr="00E11CFC">
        <w:rPr>
          <w:spacing w:val="-3"/>
        </w:rPr>
        <w:t xml:space="preserve">Relative to US Sailing Rule 87, PHRF-LE Class Rules are modified as follows: </w:t>
      </w:r>
    </w:p>
    <w:p w14:paraId="1B649ABE" w14:textId="7BF1366D" w:rsidR="005A6F30" w:rsidRPr="00E11CFC" w:rsidRDefault="00EA66DE" w:rsidP="00D516AD">
      <w:pPr>
        <w:tabs>
          <w:tab w:val="left" w:pos="270"/>
          <w:tab w:val="left" w:pos="990"/>
        </w:tabs>
        <w:spacing w:after="120"/>
        <w:ind w:left="994" w:hanging="994"/>
      </w:pPr>
      <w:r w:rsidRPr="00E11CFC">
        <w:t>7.8.1</w:t>
      </w:r>
      <w:r w:rsidRPr="00E11CFC">
        <w:tab/>
      </w:r>
      <w:r w:rsidR="00143D97" w:rsidRPr="00E11CFC">
        <w:t>Certificates are required for all</w:t>
      </w:r>
      <w:r w:rsidR="00D516AD" w:rsidRPr="00E11CFC">
        <w:t xml:space="preserve"> </w:t>
      </w:r>
      <w:r w:rsidR="0099377B" w:rsidRPr="00E11CFC">
        <w:t>I</w:t>
      </w:r>
      <w:r w:rsidR="00D516AD" w:rsidRPr="00E11CFC">
        <w:t>nvitational</w:t>
      </w:r>
      <w:r w:rsidR="00143D97" w:rsidRPr="00E11CFC">
        <w:t xml:space="preserve"> </w:t>
      </w:r>
      <w:r w:rsidR="00535471" w:rsidRPr="00E11CFC">
        <w:t>R</w:t>
      </w:r>
      <w:r w:rsidR="00143D97" w:rsidRPr="00E11CFC">
        <w:t>aces where the PHRF-LE or PHRF rules</w:t>
      </w:r>
      <w:r w:rsidR="00B04B29" w:rsidRPr="00E11CFC">
        <w:t xml:space="preserve"> and/or ratings</w:t>
      </w:r>
      <w:r w:rsidR="00143D97" w:rsidRPr="00E11CFC">
        <w:t xml:space="preserve"> are referenced for </w:t>
      </w:r>
      <w:r w:rsidR="00A85A7D" w:rsidRPr="00E11CFC">
        <w:t>Spinnaker</w:t>
      </w:r>
      <w:r w:rsidR="00143D97" w:rsidRPr="00E11CFC">
        <w:t xml:space="preserve"> and/or JAM. </w:t>
      </w:r>
    </w:p>
    <w:p w14:paraId="1B649ABF" w14:textId="0C4CC84D" w:rsidR="005A6F30" w:rsidRPr="000F1BA1" w:rsidRDefault="00EA66DE" w:rsidP="008E6202">
      <w:pPr>
        <w:tabs>
          <w:tab w:val="left" w:pos="990"/>
        </w:tabs>
        <w:spacing w:after="120"/>
        <w:ind w:left="994" w:hanging="994"/>
        <w:rPr>
          <w:color w:val="EE0000"/>
        </w:rPr>
      </w:pPr>
      <w:r w:rsidRPr="00E11CFC">
        <w:rPr>
          <w:spacing w:val="-3"/>
        </w:rPr>
        <w:t>7.8.</w:t>
      </w:r>
      <w:r w:rsidR="00956A37" w:rsidRPr="00E11CFC">
        <w:rPr>
          <w:spacing w:val="-3"/>
        </w:rPr>
        <w:t>1.1</w:t>
      </w:r>
      <w:r w:rsidRPr="00E11CFC">
        <w:rPr>
          <w:spacing w:val="-3"/>
        </w:rPr>
        <w:tab/>
      </w:r>
      <w:r w:rsidR="000607B4" w:rsidRPr="000607B4">
        <w:rPr>
          <w:color w:val="EE0000"/>
          <w:spacing w:val="-3"/>
        </w:rPr>
        <w:t>PHRF-LE may accept a c</w:t>
      </w:r>
      <w:r w:rsidR="005A6F30" w:rsidRPr="000607B4">
        <w:rPr>
          <w:color w:val="EE0000"/>
          <w:spacing w:val="-3"/>
        </w:rPr>
        <w:t>ompetitor</w:t>
      </w:r>
      <w:r w:rsidR="002E38DA">
        <w:rPr>
          <w:color w:val="EE0000"/>
          <w:spacing w:val="-3"/>
        </w:rPr>
        <w:t>’s</w:t>
      </w:r>
      <w:r w:rsidR="005A6F30" w:rsidRPr="00E11CFC">
        <w:rPr>
          <w:spacing w:val="-3"/>
        </w:rPr>
        <w:t xml:space="preserve"> valid PHRF certificate from their area</w:t>
      </w:r>
      <w:r w:rsidRPr="00E11CFC">
        <w:rPr>
          <w:spacing w:val="-3"/>
        </w:rPr>
        <w:t xml:space="preserve"> (e.g. DYRA, Lake</w:t>
      </w:r>
      <w:r w:rsidRPr="00E11CFC">
        <w:t xml:space="preserve"> Ontario, etc.)</w:t>
      </w:r>
      <w:r w:rsidR="005A6F30" w:rsidRPr="00E11CFC">
        <w:t xml:space="preserve"> </w:t>
      </w:r>
      <w:r w:rsidR="002E38DA" w:rsidRPr="002E38DA">
        <w:rPr>
          <w:color w:val="EE0000"/>
        </w:rPr>
        <w:t xml:space="preserve">if it </w:t>
      </w:r>
      <w:r w:rsidR="00C5424F" w:rsidRPr="00E11CFC">
        <w:t>meet</w:t>
      </w:r>
      <w:r w:rsidR="002E38DA" w:rsidRPr="002E38DA">
        <w:rPr>
          <w:color w:val="EE0000"/>
        </w:rPr>
        <w:t>s</w:t>
      </w:r>
      <w:r w:rsidR="00C5424F" w:rsidRPr="00E11CFC">
        <w:t xml:space="preserve"> PHRF-LE equipment requirements in Section 9 below</w:t>
      </w:r>
      <w:r w:rsidR="002E38DA" w:rsidRPr="002E38DA">
        <w:rPr>
          <w:color w:val="EE0000"/>
        </w:rPr>
        <w:t xml:space="preserve">.  </w:t>
      </w:r>
      <w:r w:rsidR="00454230">
        <w:rPr>
          <w:color w:val="EE0000"/>
        </w:rPr>
        <w:t xml:space="preserve">If there is a sister ship </w:t>
      </w:r>
      <w:r w:rsidR="005A6F30" w:rsidRPr="00E11CFC">
        <w:t xml:space="preserve">in the PHRF-LE </w:t>
      </w:r>
      <w:r w:rsidR="000F4494" w:rsidRPr="000F4494">
        <w:rPr>
          <w:color w:val="EE0000"/>
        </w:rPr>
        <w:t>database</w:t>
      </w:r>
      <w:r w:rsidR="000F4494">
        <w:rPr>
          <w:color w:val="EE0000"/>
        </w:rPr>
        <w:t>,</w:t>
      </w:r>
      <w:r w:rsidR="000F4494" w:rsidRPr="000F4494">
        <w:rPr>
          <w:color w:val="EE0000"/>
        </w:rPr>
        <w:t xml:space="preserve"> </w:t>
      </w:r>
      <w:r w:rsidR="005A6F30" w:rsidRPr="00E11CFC">
        <w:t xml:space="preserve">the appropriate PHRF-LE handicap </w:t>
      </w:r>
      <w:r w:rsidR="0069595F" w:rsidRPr="0069595F">
        <w:rPr>
          <w:color w:val="EE0000"/>
        </w:rPr>
        <w:t xml:space="preserve">will be assigned </w:t>
      </w:r>
      <w:r w:rsidR="005A6F30" w:rsidRPr="00E11CFC">
        <w:t>for their boat</w:t>
      </w:r>
      <w:r w:rsidR="00C5424F" w:rsidRPr="00E11CFC">
        <w:t xml:space="preserve"> </w:t>
      </w:r>
      <w:r w:rsidR="00815892" w:rsidRPr="00E11CFC">
        <w:t xml:space="preserve">with </w:t>
      </w:r>
      <w:r w:rsidR="00C5424F" w:rsidRPr="00E11CFC">
        <w:t xml:space="preserve">review </w:t>
      </w:r>
      <w:r w:rsidR="00D15087" w:rsidRPr="00E11CFC">
        <w:t xml:space="preserve">by </w:t>
      </w:r>
      <w:r w:rsidR="00C5424F" w:rsidRPr="00E11CFC">
        <w:t xml:space="preserve">the Chief Handicapper or </w:t>
      </w:r>
      <w:r w:rsidR="00815892" w:rsidRPr="00E11CFC">
        <w:t>their</w:t>
      </w:r>
      <w:r w:rsidR="00C5424F" w:rsidRPr="00E11CFC">
        <w:t xml:space="preserve"> designated</w:t>
      </w:r>
      <w:r w:rsidR="004C6C9C" w:rsidRPr="00E11CFC">
        <w:t xml:space="preserve"> representative</w:t>
      </w:r>
      <w:r w:rsidR="004C6C9C" w:rsidRPr="000F1BA1">
        <w:rPr>
          <w:color w:val="EE0000"/>
        </w:rPr>
        <w:t>.</w:t>
      </w:r>
      <w:r w:rsidR="00C5424F" w:rsidRPr="000F1BA1">
        <w:rPr>
          <w:color w:val="EE0000"/>
        </w:rPr>
        <w:t xml:space="preserve"> </w:t>
      </w:r>
      <w:r w:rsidR="00B01BD9" w:rsidRPr="000F1BA1">
        <w:rPr>
          <w:color w:val="EE0000"/>
        </w:rPr>
        <w:t xml:space="preserve">  If there is no sister ship, the out-of-area rating will be used with the normalized </w:t>
      </w:r>
      <w:r w:rsidR="000F1BA1" w:rsidRPr="000F1BA1">
        <w:rPr>
          <w:color w:val="EE0000"/>
        </w:rPr>
        <w:t xml:space="preserve">adjustments </w:t>
      </w:r>
      <w:r w:rsidR="00EF3517">
        <w:rPr>
          <w:color w:val="EE0000"/>
        </w:rPr>
        <w:t xml:space="preserve">made </w:t>
      </w:r>
      <w:r w:rsidR="000F1BA1" w:rsidRPr="000F1BA1">
        <w:rPr>
          <w:color w:val="EE0000"/>
        </w:rPr>
        <w:t>accordingly.</w:t>
      </w:r>
    </w:p>
    <w:p w14:paraId="1B649AC0" w14:textId="301735E2" w:rsidR="00143D97" w:rsidRPr="00E11CFC" w:rsidRDefault="00EA66DE" w:rsidP="003564AE">
      <w:pPr>
        <w:spacing w:after="120"/>
        <w:ind w:left="994" w:hanging="994"/>
        <w:rPr>
          <w:strike/>
        </w:rPr>
      </w:pPr>
      <w:r w:rsidRPr="00E11CFC">
        <w:t>7.8.</w:t>
      </w:r>
      <w:r w:rsidR="00956A37" w:rsidRPr="00E11CFC">
        <w:t>1.2</w:t>
      </w:r>
      <w:r w:rsidRPr="00E11CFC">
        <w:tab/>
      </w:r>
      <w:r w:rsidR="00143D97" w:rsidRPr="00E11CFC">
        <w:t>Boats without a</w:t>
      </w:r>
      <w:r w:rsidR="00D15087" w:rsidRPr="00E11CFC">
        <w:t>ny</w:t>
      </w:r>
      <w:r w:rsidR="00143D97" w:rsidRPr="00E11CFC">
        <w:t xml:space="preserve"> certificate </w:t>
      </w:r>
      <w:r w:rsidR="00916862" w:rsidRPr="00E11CFC">
        <w:t xml:space="preserve">and </w:t>
      </w:r>
      <w:r w:rsidR="005A6F30" w:rsidRPr="00E11CFC">
        <w:t>that meet PHRF-LE equipment requirement</w:t>
      </w:r>
      <w:r w:rsidR="00C5424F" w:rsidRPr="00E11CFC">
        <w:t>s</w:t>
      </w:r>
      <w:r w:rsidR="005A6F30" w:rsidRPr="00E11CFC">
        <w:t xml:space="preserve"> in Section 9 </w:t>
      </w:r>
      <w:r w:rsidR="003564AE" w:rsidRPr="00E11CFC">
        <w:t>below can</w:t>
      </w:r>
      <w:r w:rsidR="00815892" w:rsidRPr="00E11CFC">
        <w:t xml:space="preserve"> participate </w:t>
      </w:r>
      <w:r w:rsidR="00BA689D" w:rsidRPr="00E11CFC">
        <w:t>one</w:t>
      </w:r>
      <w:r w:rsidR="00FB7E2D" w:rsidRPr="00E11CFC">
        <w:t xml:space="preserve"> </w:t>
      </w:r>
      <w:r w:rsidR="005D6A8F" w:rsidRPr="00E11CFC">
        <w:t xml:space="preserve">time </w:t>
      </w:r>
      <w:r w:rsidR="003564AE" w:rsidRPr="00E11CFC">
        <w:t xml:space="preserve">in a year </w:t>
      </w:r>
      <w:r w:rsidR="00815892" w:rsidRPr="00E11CFC">
        <w:t xml:space="preserve">in a </w:t>
      </w:r>
      <w:r w:rsidR="005D6A8F" w:rsidRPr="00E11CFC">
        <w:t xml:space="preserve">regatta or single </w:t>
      </w:r>
      <w:r w:rsidR="00FB7E2D" w:rsidRPr="00E11CFC">
        <w:t xml:space="preserve">race </w:t>
      </w:r>
      <w:r w:rsidR="00F3319F" w:rsidRPr="00E11CFC">
        <w:t xml:space="preserve">with </w:t>
      </w:r>
      <w:r w:rsidR="00D15087" w:rsidRPr="00E11CFC">
        <w:t>a</w:t>
      </w:r>
      <w:r w:rsidR="00BE6DCD" w:rsidRPr="00E11CFC">
        <w:t>n</w:t>
      </w:r>
      <w:r w:rsidR="00D15087" w:rsidRPr="00E11CFC">
        <w:t xml:space="preserve"> </w:t>
      </w:r>
      <w:r w:rsidR="00916862" w:rsidRPr="00E11CFC">
        <w:t xml:space="preserve">equivalent same boat PHRF-LE </w:t>
      </w:r>
      <w:r w:rsidR="00D15087" w:rsidRPr="00E11CFC">
        <w:t xml:space="preserve">rating </w:t>
      </w:r>
      <w:r w:rsidR="00916862" w:rsidRPr="00E11CFC">
        <w:t xml:space="preserve">provided </w:t>
      </w:r>
      <w:r w:rsidR="00D15087" w:rsidRPr="00E11CFC">
        <w:t>through</w:t>
      </w:r>
      <w:r w:rsidR="0033681F" w:rsidRPr="00E11CFC">
        <w:t xml:space="preserve"> </w:t>
      </w:r>
      <w:r w:rsidR="004C6C9C" w:rsidRPr="00E11CFC">
        <w:t xml:space="preserve">the PHRF-LE Chief Handicapper or </w:t>
      </w:r>
      <w:r w:rsidR="00D516AD" w:rsidRPr="00E11CFC">
        <w:t>their</w:t>
      </w:r>
      <w:r w:rsidR="004C6C9C" w:rsidRPr="00E11CFC">
        <w:t xml:space="preserve"> designated representative(s)</w:t>
      </w:r>
      <w:r w:rsidR="00916862" w:rsidRPr="00E11CFC">
        <w:t xml:space="preserve"> and</w:t>
      </w:r>
      <w:r w:rsidR="00D516AD" w:rsidRPr="00E11CFC">
        <w:t xml:space="preserve"> </w:t>
      </w:r>
      <w:r w:rsidR="003564AE" w:rsidRPr="00E11CFC">
        <w:t>a</w:t>
      </w:r>
      <w:r w:rsidR="00D516AD" w:rsidRPr="00E11CFC">
        <w:t xml:space="preserve"> </w:t>
      </w:r>
      <w:r w:rsidR="00F3319F" w:rsidRPr="00E11CFC">
        <w:t xml:space="preserve">rating </w:t>
      </w:r>
      <w:r w:rsidR="005D6A8F" w:rsidRPr="00E11CFC">
        <w:t>penalty</w:t>
      </w:r>
      <w:r w:rsidR="00F3319F" w:rsidRPr="00E11CFC">
        <w:t xml:space="preserve"> of 7 seconds per nautical mile</w:t>
      </w:r>
      <w:r w:rsidR="005F70A1">
        <w:t xml:space="preserve"> </w:t>
      </w:r>
      <w:r w:rsidR="004C6C9C" w:rsidRPr="00E11CFC">
        <w:t>or may be</w:t>
      </w:r>
      <w:r w:rsidR="0033681F" w:rsidRPr="00E11CFC">
        <w:t xml:space="preserve"> </w:t>
      </w:r>
      <w:r w:rsidR="00143D97" w:rsidRPr="00E11CFC">
        <w:t xml:space="preserve">assigned to a </w:t>
      </w:r>
      <w:r w:rsidR="004C6C9C" w:rsidRPr="00E11CFC">
        <w:t>class other than PHRF</w:t>
      </w:r>
      <w:r w:rsidR="00F10E37" w:rsidRPr="00E11CFC">
        <w:t xml:space="preserve">, </w:t>
      </w:r>
      <w:r w:rsidR="005F70A1" w:rsidRPr="00E11CFC">
        <w:t>e.g.,</w:t>
      </w:r>
      <w:r w:rsidR="00F10E37" w:rsidRPr="00E11CFC">
        <w:t xml:space="preserve"> a Cruising Class</w:t>
      </w:r>
      <w:r w:rsidR="003564AE" w:rsidRPr="00E11CFC">
        <w:t>.</w:t>
      </w:r>
    </w:p>
    <w:p w14:paraId="1B649AC1" w14:textId="56BF288E" w:rsidR="00143D97" w:rsidRPr="00E11CFC" w:rsidRDefault="00EA66DE" w:rsidP="003564AE">
      <w:pPr>
        <w:tabs>
          <w:tab w:val="left" w:pos="270"/>
          <w:tab w:val="left" w:pos="990"/>
        </w:tabs>
        <w:ind w:left="990" w:hanging="990"/>
      </w:pPr>
      <w:r w:rsidRPr="00E11CFC">
        <w:t>7.8.</w:t>
      </w:r>
      <w:r w:rsidR="00956A37" w:rsidRPr="00E11CFC">
        <w:t>2</w:t>
      </w:r>
      <w:r w:rsidRPr="00E11CFC">
        <w:tab/>
      </w:r>
      <w:r w:rsidR="00143D97" w:rsidRPr="00E11CFC">
        <w:t>A designated “Double or Single Handed” race may wa</w:t>
      </w:r>
      <w:r w:rsidR="005D6A8F" w:rsidRPr="00E11CFC">
        <w:t>i</w:t>
      </w:r>
      <w:r w:rsidR="00143D97" w:rsidRPr="00E11CFC">
        <w:t>ve</w:t>
      </w:r>
      <w:r w:rsidR="004C6C9C" w:rsidRPr="00E11CFC">
        <w:t xml:space="preserve"> the</w:t>
      </w:r>
      <w:r w:rsidR="00143D97" w:rsidRPr="00E11CFC">
        <w:t xml:space="preserve"> </w:t>
      </w:r>
      <w:r w:rsidR="004C6C9C" w:rsidRPr="00E11CFC">
        <w:t xml:space="preserve">PHRF-LE </w:t>
      </w:r>
      <w:r w:rsidR="00143D97" w:rsidRPr="00E11CFC">
        <w:t xml:space="preserve">crew minimum </w:t>
      </w:r>
      <w:r w:rsidR="004C6C9C" w:rsidRPr="00E11CFC">
        <w:t xml:space="preserve">requirement </w:t>
      </w:r>
      <w:r w:rsidR="00143D97" w:rsidRPr="00E11CFC">
        <w:t xml:space="preserve">and allow the use of specified special equipment </w:t>
      </w:r>
      <w:r w:rsidR="003564AE" w:rsidRPr="00E11CFC">
        <w:t>(e.g</w:t>
      </w:r>
      <w:r w:rsidR="00143D97" w:rsidRPr="00E11CFC">
        <w:t xml:space="preserve">. </w:t>
      </w:r>
      <w:r w:rsidR="003564AE" w:rsidRPr="00E11CFC">
        <w:t>autopilot)</w:t>
      </w:r>
      <w:r w:rsidR="00D516AD" w:rsidRPr="00E11CFC">
        <w:t>.</w:t>
      </w:r>
    </w:p>
    <w:p w14:paraId="7E83C525" w14:textId="6664E3D0" w:rsidR="005B1BD5" w:rsidRPr="00E11CFC" w:rsidRDefault="005B1BD5" w:rsidP="005B1BD5">
      <w:pPr>
        <w:pStyle w:val="ListParagraph"/>
        <w:tabs>
          <w:tab w:val="left" w:pos="270"/>
          <w:tab w:val="left" w:pos="990"/>
        </w:tabs>
        <w:ind w:left="360"/>
      </w:pPr>
    </w:p>
    <w:p w14:paraId="308C0670" w14:textId="6958A3B2" w:rsidR="005B1BD5" w:rsidRPr="00E11CFC" w:rsidRDefault="005B1BD5" w:rsidP="005B1BD5">
      <w:pPr>
        <w:tabs>
          <w:tab w:val="left" w:pos="270"/>
          <w:tab w:val="left" w:pos="990"/>
        </w:tabs>
        <w:ind w:left="990" w:hanging="990"/>
      </w:pPr>
      <w:r w:rsidRPr="00E11CFC">
        <w:t>7.</w:t>
      </w:r>
      <w:r w:rsidR="00307FBA" w:rsidRPr="00E11CFC">
        <w:t>9</w:t>
      </w:r>
      <w:r w:rsidR="00307FBA" w:rsidRPr="00E11CFC">
        <w:tab/>
      </w:r>
      <w:r w:rsidRPr="00E11CFC">
        <w:t xml:space="preserve">A </w:t>
      </w:r>
      <w:r w:rsidR="00307FBA" w:rsidRPr="00E11CFC">
        <w:t>Race Organize</w:t>
      </w:r>
      <w:r w:rsidR="006C0BC8" w:rsidRPr="00E11CFC">
        <w:t xml:space="preserve">r </w:t>
      </w:r>
      <w:r w:rsidR="00307FBA" w:rsidRPr="00E11CFC">
        <w:t>cannot take it upon itself</w:t>
      </w:r>
      <w:r w:rsidR="00B06269" w:rsidRPr="00E11CFC">
        <w:t xml:space="preserve"> to assign</w:t>
      </w:r>
      <w:r w:rsidR="00382EC4" w:rsidRPr="00E11CFC">
        <w:t xml:space="preserve"> or change</w:t>
      </w:r>
      <w:r w:rsidR="00B06269" w:rsidRPr="00E11CFC">
        <w:t xml:space="preserve"> ratings without obtaining an exception from PHRF-LE to the PHRF-LE class rules</w:t>
      </w:r>
      <w:r w:rsidR="0092202A" w:rsidRPr="00E11CFC">
        <w:t xml:space="preserve"> (U.S. Sailing Rule 87).</w:t>
      </w:r>
    </w:p>
    <w:p w14:paraId="47849E7E" w14:textId="23CBFBF1" w:rsidR="005B1BD5" w:rsidRPr="00E11CFC" w:rsidRDefault="005B1BD5" w:rsidP="005B1BD5">
      <w:pPr>
        <w:tabs>
          <w:tab w:val="left" w:pos="270"/>
          <w:tab w:val="left" w:pos="990"/>
        </w:tabs>
      </w:pPr>
    </w:p>
    <w:p w14:paraId="1B649AC3" w14:textId="01C00E55" w:rsidR="00143D97" w:rsidRDefault="00143D97" w:rsidP="00A920A9">
      <w:pPr>
        <w:pStyle w:val="Heading3"/>
        <w:tabs>
          <w:tab w:val="left" w:pos="990"/>
        </w:tabs>
        <w:ind w:left="990" w:hanging="990"/>
        <w:rPr>
          <w:rFonts w:ascii="Times New Roman" w:hAnsi="Times New Roman"/>
          <w:color w:val="FF0000"/>
          <w:szCs w:val="24"/>
        </w:rPr>
      </w:pPr>
      <w:bookmarkStart w:id="8" w:name="_Toc7830484"/>
      <w:r w:rsidRPr="00E11CFC">
        <w:rPr>
          <w:rFonts w:ascii="Times New Roman" w:hAnsi="Times New Roman"/>
          <w:szCs w:val="24"/>
        </w:rPr>
        <w:t>ARTICLE EIGHT - CREW LIMITATIONS (Professional Sailors</w:t>
      </w:r>
      <w:r w:rsidR="00815892" w:rsidRPr="00E11CFC">
        <w:rPr>
          <w:rFonts w:ascii="Times New Roman" w:hAnsi="Times New Roman"/>
          <w:szCs w:val="24"/>
        </w:rPr>
        <w:t xml:space="preserve"> and Sailing Industry </w:t>
      </w:r>
      <w:r w:rsidRPr="00E11CFC">
        <w:rPr>
          <w:rFonts w:ascii="Times New Roman" w:hAnsi="Times New Roman"/>
          <w:szCs w:val="24"/>
        </w:rPr>
        <w:t>Professionals</w:t>
      </w:r>
      <w:r w:rsidR="00815892" w:rsidRPr="00E11CFC">
        <w:rPr>
          <w:rFonts w:ascii="Times New Roman" w:hAnsi="Times New Roman"/>
          <w:szCs w:val="24"/>
        </w:rPr>
        <w:t>)</w:t>
      </w:r>
      <w:r w:rsidR="00A920A9" w:rsidRPr="00E11CFC">
        <w:rPr>
          <w:rFonts w:ascii="Times New Roman" w:hAnsi="Times New Roman"/>
          <w:szCs w:val="24"/>
        </w:rPr>
        <w:t xml:space="preserve">: </w:t>
      </w:r>
      <w:bookmarkEnd w:id="8"/>
      <w:r w:rsidRPr="00E11CFC">
        <w:rPr>
          <w:rFonts w:ascii="Times New Roman" w:hAnsi="Times New Roman"/>
          <w:szCs w:val="24"/>
        </w:rPr>
        <w:t xml:space="preserve">The PHRF-LE handicapping system is directed by amateurs for amateur sailing. </w:t>
      </w:r>
      <w:proofErr w:type="gramStart"/>
      <w:r w:rsidRPr="00E11CFC">
        <w:rPr>
          <w:rFonts w:ascii="Times New Roman" w:hAnsi="Times New Roman"/>
          <w:szCs w:val="24"/>
        </w:rPr>
        <w:t>Therefore</w:t>
      </w:r>
      <w:proofErr w:type="gramEnd"/>
      <w:r w:rsidRPr="00E11CFC">
        <w:rPr>
          <w:rFonts w:ascii="Times New Roman" w:hAnsi="Times New Roman"/>
          <w:szCs w:val="24"/>
        </w:rPr>
        <w:t xml:space="preserve"> we prescribe limitations on professional sailors and sailing Industry professionals.</w:t>
      </w:r>
      <w:r w:rsidR="00CA0E6D">
        <w:rPr>
          <w:rFonts w:ascii="Times New Roman" w:hAnsi="Times New Roman"/>
          <w:szCs w:val="24"/>
        </w:rPr>
        <w:t xml:space="preserve">  </w:t>
      </w:r>
    </w:p>
    <w:p w14:paraId="265B68D7" w14:textId="77777777" w:rsidR="00640C7B" w:rsidRPr="00640C7B" w:rsidRDefault="00640C7B" w:rsidP="00640C7B"/>
    <w:p w14:paraId="1B649AC4" w14:textId="77777777" w:rsidR="00143D97" w:rsidRPr="00E11CFC" w:rsidRDefault="00143D97" w:rsidP="009A1E40">
      <w:pPr>
        <w:numPr>
          <w:ilvl w:val="1"/>
          <w:numId w:val="5"/>
        </w:numPr>
        <w:tabs>
          <w:tab w:val="clear" w:pos="576"/>
          <w:tab w:val="left" w:pos="-720"/>
          <w:tab w:val="left" w:pos="990"/>
        </w:tabs>
        <w:suppressAutoHyphens/>
        <w:ind w:left="990" w:hanging="990"/>
        <w:rPr>
          <w:spacing w:val="-3"/>
        </w:rPr>
      </w:pPr>
      <w:r w:rsidRPr="00E11CFC">
        <w:t>The ISAF Sailor’s Classification Code, ISAF Regulation 22 of RRS Appendix 1, applies for all PHRF-LE racing.</w:t>
      </w:r>
    </w:p>
    <w:p w14:paraId="1B649AC5" w14:textId="77777777" w:rsidR="00143D97" w:rsidRPr="00E11CFC" w:rsidRDefault="00143D97" w:rsidP="0033681F">
      <w:pPr>
        <w:numPr>
          <w:ilvl w:val="2"/>
          <w:numId w:val="5"/>
        </w:numPr>
        <w:tabs>
          <w:tab w:val="clear" w:pos="720"/>
          <w:tab w:val="left" w:pos="-720"/>
          <w:tab w:val="left" w:pos="990"/>
        </w:tabs>
        <w:suppressAutoHyphens/>
        <w:spacing w:before="120"/>
        <w:ind w:left="994" w:hanging="994"/>
        <w:rPr>
          <w:spacing w:val="-3"/>
        </w:rPr>
      </w:pPr>
      <w:r w:rsidRPr="00E11CFC">
        <w:t>Rulings on individual eligibility may be requested from the ISAF or the PHRF-LE Handicapping Committee.</w:t>
      </w:r>
    </w:p>
    <w:p w14:paraId="1B649AC6" w14:textId="77777777" w:rsidR="00143D97" w:rsidRPr="00E11CFC" w:rsidRDefault="00143D97" w:rsidP="00052196">
      <w:pPr>
        <w:tabs>
          <w:tab w:val="left" w:pos="-720"/>
          <w:tab w:val="left" w:pos="990"/>
        </w:tabs>
        <w:suppressAutoHyphens/>
        <w:rPr>
          <w:spacing w:val="-3"/>
        </w:rPr>
      </w:pPr>
    </w:p>
    <w:p w14:paraId="1B649AC7" w14:textId="77777777" w:rsidR="00143D97" w:rsidRPr="00E11CFC" w:rsidRDefault="00143D97" w:rsidP="009A1E40">
      <w:pPr>
        <w:numPr>
          <w:ilvl w:val="2"/>
          <w:numId w:val="5"/>
        </w:numPr>
        <w:tabs>
          <w:tab w:val="clear" w:pos="720"/>
          <w:tab w:val="left" w:pos="-720"/>
          <w:tab w:val="left" w:pos="990"/>
        </w:tabs>
        <w:suppressAutoHyphens/>
        <w:spacing w:after="120"/>
        <w:ind w:left="990" w:hanging="990"/>
        <w:rPr>
          <w:spacing w:val="-3"/>
        </w:rPr>
      </w:pPr>
      <w:r w:rsidRPr="00E11CFC">
        <w:rPr>
          <w:spacing w:val="-3"/>
        </w:rPr>
        <w:t>Sailors in Group 3 may petition for exemption from this section if they desire to participate for their own enjoyment or for special circumstances.</w:t>
      </w:r>
    </w:p>
    <w:p w14:paraId="1B649AC8" w14:textId="21BCC3A6" w:rsidR="00143D97" w:rsidRPr="00E11CFC" w:rsidRDefault="00143D97" w:rsidP="009A1E40">
      <w:pPr>
        <w:numPr>
          <w:ilvl w:val="1"/>
          <w:numId w:val="5"/>
        </w:numPr>
        <w:tabs>
          <w:tab w:val="clear" w:pos="576"/>
          <w:tab w:val="left" w:pos="-720"/>
          <w:tab w:val="left" w:pos="990"/>
        </w:tabs>
        <w:suppressAutoHyphens/>
        <w:spacing w:after="120"/>
        <w:ind w:left="990" w:hanging="990"/>
        <w:rPr>
          <w:spacing w:val="-3"/>
        </w:rPr>
      </w:pPr>
      <w:r w:rsidRPr="00E11CFC">
        <w:rPr>
          <w:spacing w:val="-3"/>
        </w:rPr>
        <w:t>Boats owned or chartered by a Group 1 competitor may have no more than two (2) Group 3 Competitors on board. The Group 3 competitors are not permitted to steer during closed course races, or during the first two hours and final 12 nautical miles of races longer than 50 nautical miles.</w:t>
      </w:r>
    </w:p>
    <w:p w14:paraId="1B649AC9" w14:textId="556E781B" w:rsidR="00143D97" w:rsidRPr="00E11CFC" w:rsidRDefault="00143D97" w:rsidP="009A1E40">
      <w:pPr>
        <w:numPr>
          <w:ilvl w:val="1"/>
          <w:numId w:val="5"/>
        </w:numPr>
        <w:tabs>
          <w:tab w:val="clear" w:pos="576"/>
          <w:tab w:val="left" w:pos="-720"/>
          <w:tab w:val="left" w:pos="990"/>
        </w:tabs>
        <w:suppressAutoHyphens/>
        <w:spacing w:after="120"/>
        <w:ind w:left="990" w:hanging="990"/>
        <w:rPr>
          <w:spacing w:val="-3"/>
        </w:rPr>
      </w:pPr>
      <w:r w:rsidRPr="00E11CFC">
        <w:rPr>
          <w:spacing w:val="-3"/>
        </w:rPr>
        <w:lastRenderedPageBreak/>
        <w:t xml:space="preserve">Group 3 Competitors may race their own boat or a chartered </w:t>
      </w:r>
      <w:r w:rsidR="005F70A1" w:rsidRPr="00E11CFC">
        <w:rPr>
          <w:spacing w:val="-3"/>
        </w:rPr>
        <w:t>boat and</w:t>
      </w:r>
      <w:r w:rsidRPr="00E11CFC">
        <w:rPr>
          <w:spacing w:val="-3"/>
        </w:rPr>
        <w:t xml:space="preserve"> may steer in this instance. No more than two (2) Group 3 Competitors may be aboard, including the owner or master. The restrictions of section 8.4 apply to the second Group 3 Competitor.</w:t>
      </w:r>
    </w:p>
    <w:p w14:paraId="1B649ACA" w14:textId="77777777" w:rsidR="00143D97" w:rsidRPr="00E11CFC" w:rsidRDefault="00143D97" w:rsidP="009A1E40">
      <w:pPr>
        <w:numPr>
          <w:ilvl w:val="1"/>
          <w:numId w:val="5"/>
        </w:numPr>
        <w:tabs>
          <w:tab w:val="clear" w:pos="576"/>
          <w:tab w:val="left" w:pos="-720"/>
          <w:tab w:val="left" w:pos="990"/>
        </w:tabs>
        <w:suppressAutoHyphens/>
        <w:spacing w:after="120"/>
        <w:ind w:left="990" w:hanging="990"/>
        <w:rPr>
          <w:spacing w:val="-3"/>
        </w:rPr>
      </w:pPr>
      <w:proofErr w:type="gramStart"/>
      <w:r w:rsidRPr="00E11CFC">
        <w:rPr>
          <w:spacing w:val="-3"/>
        </w:rPr>
        <w:t>Persons</w:t>
      </w:r>
      <w:proofErr w:type="gramEnd"/>
      <w:r w:rsidRPr="00E11CFC">
        <w:rPr>
          <w:spacing w:val="-3"/>
        </w:rPr>
        <w:t xml:space="preserve"> 18 years old or younger will be considered Group 1 Competitors regardless of employment in the sailing industry.</w:t>
      </w:r>
    </w:p>
    <w:p w14:paraId="1B649ACB" w14:textId="77777777" w:rsidR="00143D97" w:rsidRPr="00E11CFC" w:rsidRDefault="00143D97" w:rsidP="00AC0793">
      <w:pPr>
        <w:pStyle w:val="Heading3"/>
        <w:tabs>
          <w:tab w:val="left" w:pos="990"/>
        </w:tabs>
        <w:ind w:left="990" w:hanging="990"/>
        <w:rPr>
          <w:rFonts w:ascii="Times New Roman" w:hAnsi="Times New Roman"/>
          <w:szCs w:val="24"/>
        </w:rPr>
      </w:pPr>
      <w:bookmarkStart w:id="9" w:name="_Toc7830485"/>
      <w:r w:rsidRPr="00E11CFC">
        <w:rPr>
          <w:rFonts w:ascii="Times New Roman" w:hAnsi="Times New Roman"/>
          <w:szCs w:val="24"/>
        </w:rPr>
        <w:t>ARTICLE NINE - CLASS REQUIREMENTS</w:t>
      </w:r>
      <w:bookmarkEnd w:id="9"/>
    </w:p>
    <w:p w14:paraId="1B649ACC" w14:textId="790480F8" w:rsidR="00891B97" w:rsidRPr="00E11CFC" w:rsidRDefault="00143D97" w:rsidP="00332D96">
      <w:pPr>
        <w:pStyle w:val="BodyText"/>
        <w:numPr>
          <w:ilvl w:val="1"/>
          <w:numId w:val="7"/>
        </w:numPr>
        <w:tabs>
          <w:tab w:val="clear" w:pos="846"/>
          <w:tab w:val="num" w:pos="900"/>
        </w:tabs>
        <w:spacing w:before="120" w:after="120"/>
        <w:ind w:left="900" w:hanging="814"/>
        <w:jc w:val="left"/>
        <w:rPr>
          <w:rFonts w:ascii="Times New Roman" w:hAnsi="Times New Roman"/>
          <w:sz w:val="24"/>
          <w:szCs w:val="24"/>
        </w:rPr>
      </w:pPr>
      <w:r w:rsidRPr="00E11CFC">
        <w:rPr>
          <w:rFonts w:ascii="Times New Roman" w:hAnsi="Times New Roman"/>
          <w:sz w:val="24"/>
          <w:szCs w:val="24"/>
        </w:rPr>
        <w:t xml:space="preserve">PHRF Class Requirements apply to the racing </w:t>
      </w:r>
      <w:r w:rsidR="00063A63" w:rsidRPr="00E11CFC">
        <w:rPr>
          <w:rFonts w:ascii="Times New Roman" w:hAnsi="Times New Roman"/>
          <w:sz w:val="24"/>
          <w:szCs w:val="24"/>
        </w:rPr>
        <w:t>of</w:t>
      </w:r>
      <w:r w:rsidR="0027644B" w:rsidRPr="00E11CFC">
        <w:rPr>
          <w:rFonts w:ascii="Times New Roman" w:hAnsi="Times New Roman"/>
          <w:sz w:val="24"/>
          <w:szCs w:val="24"/>
        </w:rPr>
        <w:t xml:space="preserve"> </w:t>
      </w:r>
      <w:r w:rsidRPr="00E11CFC">
        <w:rPr>
          <w:rFonts w:ascii="Times New Roman" w:hAnsi="Times New Roman"/>
          <w:sz w:val="24"/>
          <w:szCs w:val="24"/>
        </w:rPr>
        <w:t xml:space="preserve">"Cruising/Racing" auxiliary sailboats.  Adequate equipment and crew for conditions to be encountered </w:t>
      </w:r>
      <w:r w:rsidR="005F70A1" w:rsidRPr="00E11CFC">
        <w:rPr>
          <w:rFonts w:ascii="Times New Roman" w:hAnsi="Times New Roman"/>
          <w:sz w:val="24"/>
          <w:szCs w:val="24"/>
        </w:rPr>
        <w:t>is ultimately</w:t>
      </w:r>
      <w:r w:rsidR="00063A63" w:rsidRPr="00E11CFC">
        <w:rPr>
          <w:rFonts w:ascii="Times New Roman" w:hAnsi="Times New Roman"/>
          <w:sz w:val="24"/>
          <w:szCs w:val="24"/>
        </w:rPr>
        <w:t xml:space="preserve"> </w:t>
      </w:r>
      <w:r w:rsidRPr="00E11CFC">
        <w:rPr>
          <w:rFonts w:ascii="Times New Roman" w:hAnsi="Times New Roman"/>
          <w:sz w:val="24"/>
          <w:szCs w:val="24"/>
        </w:rPr>
        <w:t xml:space="preserve">the responsibility of the skipper or master on a boat. However, as a </w:t>
      </w:r>
      <w:r w:rsidR="00063A63" w:rsidRPr="00E11CFC">
        <w:rPr>
          <w:rFonts w:ascii="Times New Roman" w:hAnsi="Times New Roman"/>
          <w:sz w:val="24"/>
          <w:szCs w:val="24"/>
        </w:rPr>
        <w:t>C</w:t>
      </w:r>
      <w:r w:rsidRPr="00E11CFC">
        <w:rPr>
          <w:rFonts w:ascii="Times New Roman" w:hAnsi="Times New Roman"/>
          <w:sz w:val="24"/>
          <w:szCs w:val="24"/>
        </w:rPr>
        <w:t>ruising/</w:t>
      </w:r>
      <w:r w:rsidR="00063A63" w:rsidRPr="00E11CFC">
        <w:rPr>
          <w:rFonts w:ascii="Times New Roman" w:hAnsi="Times New Roman"/>
          <w:sz w:val="24"/>
          <w:szCs w:val="24"/>
        </w:rPr>
        <w:t>R</w:t>
      </w:r>
      <w:r w:rsidRPr="00E11CFC">
        <w:rPr>
          <w:rFonts w:ascii="Times New Roman" w:hAnsi="Times New Roman"/>
          <w:sz w:val="24"/>
          <w:szCs w:val="24"/>
        </w:rPr>
        <w:t xml:space="preserve">acing auxiliary, the boat must have </w:t>
      </w:r>
      <w:r w:rsidR="00063A63" w:rsidRPr="00E11CFC">
        <w:rPr>
          <w:rFonts w:ascii="Times New Roman" w:hAnsi="Times New Roman"/>
          <w:sz w:val="24"/>
          <w:szCs w:val="24"/>
        </w:rPr>
        <w:t xml:space="preserve">an </w:t>
      </w:r>
      <w:r w:rsidRPr="00E11CFC">
        <w:rPr>
          <w:rFonts w:ascii="Times New Roman" w:hAnsi="Times New Roman"/>
          <w:sz w:val="24"/>
          <w:szCs w:val="24"/>
        </w:rPr>
        <w:t xml:space="preserve">auxiliary </w:t>
      </w:r>
      <w:r w:rsidR="00063A63" w:rsidRPr="00E11CFC">
        <w:rPr>
          <w:rFonts w:ascii="Times New Roman" w:hAnsi="Times New Roman"/>
          <w:sz w:val="24"/>
          <w:szCs w:val="24"/>
        </w:rPr>
        <w:t xml:space="preserve">propulsion </w:t>
      </w:r>
      <w:r w:rsidRPr="00E11CFC">
        <w:rPr>
          <w:rFonts w:ascii="Times New Roman" w:hAnsi="Times New Roman"/>
          <w:sz w:val="24"/>
          <w:szCs w:val="24"/>
        </w:rPr>
        <w:t>system</w:t>
      </w:r>
      <w:r w:rsidR="00B640B3" w:rsidRPr="00B640B3">
        <w:rPr>
          <w:rFonts w:ascii="Times New Roman" w:hAnsi="Times New Roman"/>
          <w:strike/>
          <w:color w:val="FF0000"/>
          <w:sz w:val="24"/>
          <w:szCs w:val="24"/>
        </w:rPr>
        <w:t>,</w:t>
      </w:r>
      <w:r w:rsidRPr="00B640B3">
        <w:rPr>
          <w:rFonts w:ascii="Times New Roman" w:hAnsi="Times New Roman"/>
          <w:strike/>
          <w:color w:val="FF0000"/>
          <w:sz w:val="24"/>
          <w:szCs w:val="24"/>
        </w:rPr>
        <w:t xml:space="preserve"> </w:t>
      </w:r>
      <w:r w:rsidRPr="00E11CFC">
        <w:rPr>
          <w:rFonts w:ascii="Times New Roman" w:hAnsi="Times New Roman"/>
          <w:sz w:val="24"/>
          <w:szCs w:val="24"/>
        </w:rPr>
        <w:t xml:space="preserve">and adequate </w:t>
      </w:r>
      <w:proofErr w:type="gramStart"/>
      <w:r w:rsidRPr="00E11CFC">
        <w:rPr>
          <w:rFonts w:ascii="Times New Roman" w:hAnsi="Times New Roman"/>
          <w:sz w:val="24"/>
          <w:szCs w:val="24"/>
        </w:rPr>
        <w:t>accommodations</w:t>
      </w:r>
      <w:proofErr w:type="gramEnd"/>
      <w:r w:rsidRPr="00E11CFC">
        <w:rPr>
          <w:rFonts w:ascii="Times New Roman" w:hAnsi="Times New Roman"/>
          <w:sz w:val="24"/>
          <w:szCs w:val="24"/>
        </w:rPr>
        <w:t xml:space="preserve"> for cruising.  </w:t>
      </w:r>
    </w:p>
    <w:p w14:paraId="1B649ACD" w14:textId="43AA6D65" w:rsidR="00143D97" w:rsidRPr="00E11CFC" w:rsidRDefault="00891B97" w:rsidP="00332D96">
      <w:pPr>
        <w:pStyle w:val="BodyText"/>
        <w:numPr>
          <w:ilvl w:val="2"/>
          <w:numId w:val="7"/>
        </w:numPr>
        <w:tabs>
          <w:tab w:val="clear" w:pos="720"/>
          <w:tab w:val="num" w:pos="900"/>
        </w:tabs>
        <w:spacing w:after="120"/>
        <w:ind w:left="900" w:hanging="814"/>
        <w:jc w:val="left"/>
        <w:rPr>
          <w:rFonts w:ascii="Times New Roman" w:hAnsi="Times New Roman"/>
          <w:sz w:val="24"/>
          <w:szCs w:val="24"/>
        </w:rPr>
      </w:pPr>
      <w:r w:rsidRPr="00E11CFC">
        <w:rPr>
          <w:rFonts w:ascii="Times New Roman" w:hAnsi="Times New Roman"/>
          <w:sz w:val="24"/>
          <w:szCs w:val="24"/>
        </w:rPr>
        <w:t xml:space="preserve">Any </w:t>
      </w:r>
      <w:r w:rsidR="00143D97" w:rsidRPr="00E11CFC">
        <w:rPr>
          <w:rFonts w:ascii="Times New Roman" w:hAnsi="Times New Roman"/>
          <w:sz w:val="24"/>
          <w:szCs w:val="24"/>
        </w:rPr>
        <w:t xml:space="preserve">boat </w:t>
      </w:r>
      <w:r w:rsidRPr="00E11CFC">
        <w:rPr>
          <w:rFonts w:ascii="Times New Roman" w:hAnsi="Times New Roman"/>
          <w:sz w:val="24"/>
          <w:szCs w:val="24"/>
        </w:rPr>
        <w:t xml:space="preserve">that does not </w:t>
      </w:r>
      <w:r w:rsidR="00143D97" w:rsidRPr="00E11CFC">
        <w:rPr>
          <w:rFonts w:ascii="Times New Roman" w:hAnsi="Times New Roman"/>
          <w:sz w:val="24"/>
          <w:szCs w:val="24"/>
        </w:rPr>
        <w:t>have</w:t>
      </w:r>
      <w:r w:rsidRPr="00E11CFC">
        <w:rPr>
          <w:rFonts w:ascii="Times New Roman" w:hAnsi="Times New Roman"/>
          <w:sz w:val="24"/>
          <w:szCs w:val="24"/>
        </w:rPr>
        <w:t xml:space="preserve"> any </w:t>
      </w:r>
      <w:r w:rsidR="005F70A1" w:rsidRPr="00E11CFC">
        <w:rPr>
          <w:rFonts w:ascii="Times New Roman" w:hAnsi="Times New Roman"/>
          <w:sz w:val="24"/>
          <w:szCs w:val="24"/>
        </w:rPr>
        <w:t>of</w:t>
      </w:r>
      <w:r w:rsidR="00143D97" w:rsidRPr="00E11CFC">
        <w:rPr>
          <w:rFonts w:ascii="Times New Roman" w:hAnsi="Times New Roman"/>
          <w:sz w:val="24"/>
          <w:szCs w:val="24"/>
        </w:rPr>
        <w:t xml:space="preserve"> lifelines,</w:t>
      </w:r>
      <w:r w:rsidRPr="00E11CFC">
        <w:rPr>
          <w:rFonts w:ascii="Times New Roman" w:hAnsi="Times New Roman"/>
          <w:sz w:val="24"/>
          <w:szCs w:val="24"/>
        </w:rPr>
        <w:t xml:space="preserve"> lifelines that are not compliant with 9.3 below,</w:t>
      </w:r>
      <w:r w:rsidR="00143D97" w:rsidRPr="00E11CFC">
        <w:rPr>
          <w:rFonts w:ascii="Times New Roman" w:hAnsi="Times New Roman"/>
          <w:sz w:val="24"/>
          <w:szCs w:val="24"/>
        </w:rPr>
        <w:t xml:space="preserve"> bow pulpit</w:t>
      </w:r>
      <w:r w:rsidRPr="00E11CFC">
        <w:rPr>
          <w:rFonts w:ascii="Times New Roman" w:hAnsi="Times New Roman"/>
          <w:sz w:val="24"/>
          <w:szCs w:val="24"/>
        </w:rPr>
        <w:t>, adequate auxiliary</w:t>
      </w:r>
      <w:r w:rsidR="00063A63" w:rsidRPr="00E11CFC">
        <w:rPr>
          <w:rFonts w:ascii="Times New Roman" w:hAnsi="Times New Roman"/>
          <w:sz w:val="24"/>
          <w:szCs w:val="24"/>
        </w:rPr>
        <w:t xml:space="preserve"> propulsion</w:t>
      </w:r>
      <w:r w:rsidRPr="00E11CFC">
        <w:rPr>
          <w:rFonts w:ascii="Times New Roman" w:hAnsi="Times New Roman"/>
          <w:sz w:val="24"/>
          <w:szCs w:val="24"/>
        </w:rPr>
        <w:t xml:space="preserve"> (ref 15.3 below)</w:t>
      </w:r>
      <w:r w:rsidR="00143D97" w:rsidRPr="00E11CFC">
        <w:rPr>
          <w:rFonts w:ascii="Times New Roman" w:hAnsi="Times New Roman"/>
          <w:sz w:val="24"/>
          <w:szCs w:val="24"/>
        </w:rPr>
        <w:t xml:space="preserve"> and</w:t>
      </w:r>
      <w:r w:rsidR="00642C82" w:rsidRPr="00E11CFC">
        <w:rPr>
          <w:rFonts w:ascii="Times New Roman" w:hAnsi="Times New Roman"/>
          <w:sz w:val="24"/>
          <w:szCs w:val="24"/>
        </w:rPr>
        <w:t>/or</w:t>
      </w:r>
      <w:r w:rsidR="00143D97" w:rsidRPr="00E11CFC">
        <w:rPr>
          <w:rFonts w:ascii="Times New Roman" w:hAnsi="Times New Roman"/>
          <w:sz w:val="24"/>
          <w:szCs w:val="24"/>
        </w:rPr>
        <w:t xml:space="preserve"> either a self-bailing cockpit or internal flotation sufficient to prevent the boat from sinking if </w:t>
      </w:r>
      <w:r w:rsidR="00143D97" w:rsidRPr="00F01807">
        <w:rPr>
          <w:rFonts w:ascii="Times New Roman" w:hAnsi="Times New Roman"/>
          <w:color w:val="000000" w:themeColor="text1"/>
          <w:sz w:val="24"/>
          <w:szCs w:val="24"/>
        </w:rPr>
        <w:t>swamped</w:t>
      </w:r>
      <w:r w:rsidRPr="00F01807">
        <w:rPr>
          <w:rFonts w:ascii="Times New Roman" w:hAnsi="Times New Roman"/>
          <w:color w:val="000000" w:themeColor="text1"/>
          <w:sz w:val="24"/>
          <w:szCs w:val="24"/>
        </w:rPr>
        <w:t xml:space="preserve">, </w:t>
      </w:r>
      <w:r w:rsidR="00F61C92" w:rsidRPr="00F01807">
        <w:rPr>
          <w:rFonts w:ascii="Times New Roman" w:hAnsi="Times New Roman"/>
          <w:color w:val="000000" w:themeColor="text1"/>
          <w:sz w:val="24"/>
          <w:szCs w:val="24"/>
        </w:rPr>
        <w:t xml:space="preserve">may </w:t>
      </w:r>
      <w:r w:rsidRPr="00F01807">
        <w:rPr>
          <w:rFonts w:ascii="Times New Roman" w:hAnsi="Times New Roman"/>
          <w:color w:val="000000" w:themeColor="text1"/>
          <w:sz w:val="24"/>
          <w:szCs w:val="24"/>
        </w:rPr>
        <w:t>be given a “</w:t>
      </w:r>
      <w:r w:rsidR="00B76388" w:rsidRPr="00F01807">
        <w:rPr>
          <w:rFonts w:ascii="Times New Roman" w:hAnsi="Times New Roman"/>
          <w:color w:val="000000" w:themeColor="text1"/>
          <w:sz w:val="24"/>
          <w:szCs w:val="24"/>
        </w:rPr>
        <w:t>Club”</w:t>
      </w:r>
      <w:r w:rsidRPr="00F01807">
        <w:rPr>
          <w:rFonts w:ascii="Times New Roman" w:hAnsi="Times New Roman"/>
          <w:color w:val="000000" w:themeColor="text1"/>
          <w:sz w:val="24"/>
          <w:szCs w:val="24"/>
        </w:rPr>
        <w:t xml:space="preserve"> classification</w:t>
      </w:r>
      <w:r w:rsidR="00143D97" w:rsidRPr="00E11CFC">
        <w:rPr>
          <w:rFonts w:ascii="Times New Roman" w:hAnsi="Times New Roman"/>
          <w:sz w:val="24"/>
          <w:szCs w:val="24"/>
        </w:rPr>
        <w:t>.</w:t>
      </w:r>
    </w:p>
    <w:p w14:paraId="1B649ACE" w14:textId="1837F910" w:rsidR="00143D97" w:rsidRPr="00E11CFC" w:rsidRDefault="00143D97" w:rsidP="00E11CFC">
      <w:pPr>
        <w:pStyle w:val="BodyText"/>
        <w:numPr>
          <w:ilvl w:val="1"/>
          <w:numId w:val="7"/>
        </w:numPr>
        <w:tabs>
          <w:tab w:val="clear" w:pos="-720"/>
          <w:tab w:val="clear" w:pos="846"/>
          <w:tab w:val="left" w:pos="90"/>
          <w:tab w:val="num" w:pos="900"/>
        </w:tabs>
        <w:spacing w:before="120" w:after="120"/>
        <w:ind w:left="900" w:hanging="814"/>
        <w:jc w:val="left"/>
        <w:rPr>
          <w:rFonts w:ascii="Times New Roman" w:hAnsi="Times New Roman"/>
          <w:sz w:val="24"/>
          <w:szCs w:val="24"/>
        </w:rPr>
      </w:pPr>
      <w:r w:rsidRPr="00F610AC">
        <w:rPr>
          <w:rFonts w:ascii="Times New Roman" w:hAnsi="Times New Roman"/>
          <w:sz w:val="24"/>
          <w:szCs w:val="24"/>
        </w:rPr>
        <w:t>Boats shall be raced in at least "</w:t>
      </w:r>
      <w:r w:rsidR="004A3C70" w:rsidRPr="00F610AC">
        <w:rPr>
          <w:rFonts w:ascii="Times New Roman" w:hAnsi="Times New Roman"/>
          <w:sz w:val="24"/>
          <w:szCs w:val="24"/>
        </w:rPr>
        <w:t>St</w:t>
      </w:r>
      <w:r w:rsidRPr="00F610AC">
        <w:rPr>
          <w:rFonts w:ascii="Times New Roman" w:hAnsi="Times New Roman"/>
          <w:sz w:val="24"/>
          <w:szCs w:val="24"/>
        </w:rPr>
        <w:t xml:space="preserve">ock </w:t>
      </w:r>
      <w:r w:rsidR="004A3C70" w:rsidRPr="00F610AC">
        <w:rPr>
          <w:rFonts w:ascii="Times New Roman" w:hAnsi="Times New Roman"/>
          <w:sz w:val="24"/>
          <w:szCs w:val="24"/>
        </w:rPr>
        <w:t>B</w:t>
      </w:r>
      <w:r w:rsidRPr="00F610AC">
        <w:rPr>
          <w:rFonts w:ascii="Times New Roman" w:hAnsi="Times New Roman"/>
          <w:sz w:val="24"/>
          <w:szCs w:val="24"/>
        </w:rPr>
        <w:t>oat” trim</w:t>
      </w:r>
      <w:r w:rsidR="004A3C70" w:rsidRPr="00F610AC">
        <w:rPr>
          <w:rFonts w:ascii="Times New Roman" w:hAnsi="Times New Roman"/>
          <w:sz w:val="24"/>
          <w:szCs w:val="24"/>
        </w:rPr>
        <w:t xml:space="preserve"> as defined in Appendix A</w:t>
      </w:r>
      <w:r w:rsidRPr="00F610AC">
        <w:rPr>
          <w:rFonts w:ascii="Times New Roman" w:hAnsi="Times New Roman"/>
          <w:sz w:val="24"/>
          <w:szCs w:val="24"/>
        </w:rPr>
        <w:t xml:space="preserve">.  </w:t>
      </w:r>
      <w:r w:rsidR="00B640B3" w:rsidRPr="00F610AC">
        <w:rPr>
          <w:rFonts w:ascii="Times New Roman" w:hAnsi="Times New Roman"/>
          <w:sz w:val="24"/>
          <w:szCs w:val="24"/>
        </w:rPr>
        <w:t>E</w:t>
      </w:r>
      <w:r w:rsidR="000060C9" w:rsidRPr="00F610AC">
        <w:rPr>
          <w:rFonts w:ascii="Times New Roman" w:hAnsi="Times New Roman"/>
          <w:sz w:val="24"/>
          <w:szCs w:val="24"/>
        </w:rPr>
        <w:t>quipment</w:t>
      </w:r>
      <w:r w:rsidRPr="00F610AC">
        <w:rPr>
          <w:rFonts w:ascii="Times New Roman" w:hAnsi="Times New Roman"/>
          <w:sz w:val="24"/>
          <w:szCs w:val="24"/>
        </w:rPr>
        <w:t xml:space="preserve"> such as bunks, drawers, doors, </w:t>
      </w:r>
      <w:r w:rsidR="00DE4116" w:rsidRPr="00F610AC">
        <w:rPr>
          <w:rFonts w:ascii="Times New Roman" w:hAnsi="Times New Roman"/>
          <w:sz w:val="24"/>
          <w:szCs w:val="24"/>
        </w:rPr>
        <w:t xml:space="preserve">lifelines, </w:t>
      </w:r>
      <w:r w:rsidR="000060C9" w:rsidRPr="00F610AC">
        <w:rPr>
          <w:rFonts w:ascii="Times New Roman" w:hAnsi="Times New Roman"/>
          <w:sz w:val="24"/>
          <w:szCs w:val="24"/>
        </w:rPr>
        <w:t xml:space="preserve">bow </w:t>
      </w:r>
      <w:r w:rsidR="00DE4116" w:rsidRPr="00F610AC">
        <w:rPr>
          <w:rFonts w:ascii="Times New Roman" w:hAnsi="Times New Roman"/>
          <w:sz w:val="24"/>
          <w:szCs w:val="24"/>
        </w:rPr>
        <w:t>pulpits,</w:t>
      </w:r>
      <w:r w:rsidR="000060C9" w:rsidRPr="00F610AC">
        <w:rPr>
          <w:rFonts w:ascii="Times New Roman" w:hAnsi="Times New Roman"/>
          <w:sz w:val="24"/>
          <w:szCs w:val="24"/>
        </w:rPr>
        <w:t xml:space="preserve"> </w:t>
      </w:r>
      <w:r w:rsidRPr="00F610AC">
        <w:rPr>
          <w:rFonts w:ascii="Times New Roman" w:hAnsi="Times New Roman"/>
          <w:sz w:val="24"/>
          <w:szCs w:val="24"/>
        </w:rPr>
        <w:t xml:space="preserve">etc. may not be removed.  </w:t>
      </w:r>
      <w:r w:rsidR="00B640B3" w:rsidRPr="00F610AC">
        <w:rPr>
          <w:rFonts w:ascii="Times New Roman" w:hAnsi="Times New Roman"/>
          <w:sz w:val="24"/>
          <w:szCs w:val="24"/>
        </w:rPr>
        <w:t>F</w:t>
      </w:r>
      <w:r w:rsidRPr="00F610AC">
        <w:rPr>
          <w:rFonts w:ascii="Times New Roman" w:hAnsi="Times New Roman"/>
          <w:sz w:val="24"/>
          <w:szCs w:val="24"/>
        </w:rPr>
        <w:t>orward berth cushions and main cabin dining tables may be removed. Appropriate heavy weather management equipment will be on board. There shall be adequate provisions for events out of sight of land. The minimum safety equipment aboard shall be that required by the US Coast Guard. The host club for an event may invoke an ORC Special Regulations Category designation by including this requirement in the notice of race</w:t>
      </w:r>
      <w:r w:rsidRPr="00E11CFC">
        <w:rPr>
          <w:rFonts w:ascii="Times New Roman" w:hAnsi="Times New Roman"/>
          <w:sz w:val="24"/>
          <w:szCs w:val="24"/>
        </w:rPr>
        <w:t>.</w:t>
      </w:r>
    </w:p>
    <w:p w14:paraId="1B649ACF" w14:textId="1E85BC19" w:rsidR="00143D97" w:rsidRPr="00AF0DC3" w:rsidRDefault="00143D97" w:rsidP="0015542D">
      <w:pPr>
        <w:pStyle w:val="BodyText"/>
        <w:numPr>
          <w:ilvl w:val="2"/>
          <w:numId w:val="7"/>
        </w:numPr>
        <w:tabs>
          <w:tab w:val="clear" w:pos="720"/>
          <w:tab w:val="num" w:pos="900"/>
        </w:tabs>
        <w:spacing w:before="120" w:after="120"/>
        <w:ind w:left="900" w:hanging="900"/>
        <w:jc w:val="left"/>
        <w:rPr>
          <w:rFonts w:ascii="Times New Roman" w:hAnsi="Times New Roman"/>
          <w:sz w:val="24"/>
          <w:szCs w:val="24"/>
        </w:rPr>
      </w:pPr>
      <w:r w:rsidRPr="00E11CFC">
        <w:rPr>
          <w:rFonts w:ascii="Times New Roman" w:hAnsi="Times New Roman"/>
          <w:sz w:val="24"/>
          <w:szCs w:val="24"/>
        </w:rPr>
        <w:t>Stock Boat Trim is defined as the boat as delivered by manufacturer – Any changes to any boat after original measurement must be reported before racing.  When in doubt, you should report any changes.  The committee will review the changes to determine if a rating adjustment is required</w:t>
      </w:r>
      <w:r w:rsidRPr="00AF0DC3">
        <w:rPr>
          <w:rFonts w:ascii="Times New Roman" w:hAnsi="Times New Roman"/>
          <w:sz w:val="24"/>
          <w:szCs w:val="24"/>
        </w:rPr>
        <w:t>.</w:t>
      </w:r>
    </w:p>
    <w:p w14:paraId="1B649AF1" w14:textId="5FE09EFA" w:rsidR="004A3C70" w:rsidRPr="00873780" w:rsidRDefault="00404862" w:rsidP="00332D96">
      <w:pPr>
        <w:pStyle w:val="BodyText"/>
        <w:numPr>
          <w:ilvl w:val="1"/>
          <w:numId w:val="7"/>
        </w:numPr>
        <w:tabs>
          <w:tab w:val="clear" w:pos="846"/>
          <w:tab w:val="num" w:pos="900"/>
        </w:tabs>
        <w:spacing w:after="120"/>
        <w:ind w:left="900" w:hanging="814"/>
        <w:jc w:val="left"/>
        <w:rPr>
          <w:sz w:val="22"/>
          <w:szCs w:val="22"/>
        </w:rPr>
      </w:pPr>
      <w:r w:rsidRPr="00332D96">
        <w:rPr>
          <w:rFonts w:ascii="Times New Roman" w:hAnsi="Times New Roman"/>
          <w:sz w:val="24"/>
          <w:szCs w:val="24"/>
        </w:rPr>
        <w:t>Bow pulpits and l</w:t>
      </w:r>
      <w:r w:rsidR="00143D97" w:rsidRPr="00332D96">
        <w:rPr>
          <w:rFonts w:ascii="Times New Roman" w:hAnsi="Times New Roman"/>
          <w:sz w:val="24"/>
          <w:szCs w:val="24"/>
        </w:rPr>
        <w:t>ifeline</w:t>
      </w:r>
      <w:r w:rsidRPr="00332D96">
        <w:rPr>
          <w:rFonts w:ascii="Times New Roman" w:hAnsi="Times New Roman"/>
          <w:sz w:val="24"/>
          <w:szCs w:val="24"/>
        </w:rPr>
        <w:t>s</w:t>
      </w:r>
      <w:r w:rsidR="00143D97" w:rsidRPr="00332D96">
        <w:rPr>
          <w:rFonts w:ascii="Times New Roman" w:hAnsi="Times New Roman"/>
          <w:sz w:val="24"/>
          <w:szCs w:val="24"/>
        </w:rPr>
        <w:t xml:space="preserve"> </w:t>
      </w:r>
      <w:r w:rsidR="004F7FAB" w:rsidRPr="00332D96">
        <w:rPr>
          <w:rFonts w:ascii="Times New Roman" w:hAnsi="Times New Roman"/>
          <w:sz w:val="24"/>
          <w:szCs w:val="24"/>
        </w:rPr>
        <w:t xml:space="preserve">are </w:t>
      </w:r>
      <w:r w:rsidR="004F7FAB" w:rsidRPr="00F610AC">
        <w:rPr>
          <w:rFonts w:ascii="Times New Roman" w:hAnsi="Times New Roman"/>
          <w:sz w:val="24"/>
          <w:szCs w:val="24"/>
        </w:rPr>
        <w:t>required</w:t>
      </w:r>
      <w:r w:rsidR="00882F46" w:rsidRPr="00F610AC">
        <w:rPr>
          <w:rFonts w:ascii="Times New Roman" w:hAnsi="Times New Roman"/>
          <w:sz w:val="24"/>
          <w:szCs w:val="24"/>
        </w:rPr>
        <w:t xml:space="preserve"> as standard </w:t>
      </w:r>
      <w:r w:rsidR="006D1D00" w:rsidRPr="00F610AC">
        <w:rPr>
          <w:rFonts w:ascii="Times New Roman" w:hAnsi="Times New Roman"/>
          <w:sz w:val="24"/>
          <w:szCs w:val="24"/>
        </w:rPr>
        <w:t>PHRF C</w:t>
      </w:r>
      <w:r w:rsidR="00882F46" w:rsidRPr="00F610AC">
        <w:rPr>
          <w:rFonts w:ascii="Times New Roman" w:hAnsi="Times New Roman"/>
          <w:sz w:val="24"/>
          <w:szCs w:val="24"/>
        </w:rPr>
        <w:t xml:space="preserve">lass Requirements </w:t>
      </w:r>
      <w:r w:rsidR="004F7FAB" w:rsidRPr="00F610AC">
        <w:rPr>
          <w:rFonts w:ascii="Times New Roman" w:hAnsi="Times New Roman"/>
          <w:sz w:val="24"/>
          <w:szCs w:val="24"/>
        </w:rPr>
        <w:t xml:space="preserve">for a </w:t>
      </w:r>
      <w:r w:rsidR="004F7FAB" w:rsidRPr="00332D96">
        <w:rPr>
          <w:rFonts w:ascii="Times New Roman" w:hAnsi="Times New Roman"/>
          <w:sz w:val="24"/>
          <w:szCs w:val="24"/>
        </w:rPr>
        <w:t>PHRF-LE Certificate.  PHRF-LE strongly recommends</w:t>
      </w:r>
      <w:r w:rsidR="004F7FAB" w:rsidRPr="00873780">
        <w:rPr>
          <w:color w:val="FF0000"/>
        </w:rPr>
        <w:t xml:space="preserve"> </w:t>
      </w:r>
      <w:r w:rsidR="00165571" w:rsidRPr="00F07674">
        <w:t>that bow pulpits and lifelines conform to the current World Sailing Special Offshore Regulations 3.14</w:t>
      </w:r>
      <w:r w:rsidR="00DE621B" w:rsidRPr="00F07674">
        <w:t>.</w:t>
      </w:r>
      <w:r w:rsidR="00873780" w:rsidRPr="00F07674">
        <w:t xml:space="preserve">  </w:t>
      </w:r>
      <w:r w:rsidR="0067529F" w:rsidRPr="00F07674">
        <w:t xml:space="preserve">  </w:t>
      </w:r>
      <w:r w:rsidR="00873780" w:rsidRPr="00F07674">
        <w:t xml:space="preserve">9.3.1 and 9.4 </w:t>
      </w:r>
      <w:r w:rsidR="00310224">
        <w:t>have been</w:t>
      </w:r>
      <w:r w:rsidR="00873780" w:rsidRPr="00F07674">
        <w:t xml:space="preserve"> eliminate</w:t>
      </w:r>
      <w:r w:rsidR="0067529F" w:rsidRPr="00F07674">
        <w:t>d.</w:t>
      </w:r>
    </w:p>
    <w:p w14:paraId="1B649AF4" w14:textId="77777777" w:rsidR="00143D97" w:rsidRPr="00E11CFC" w:rsidRDefault="00143D97" w:rsidP="00AC0793">
      <w:pPr>
        <w:pStyle w:val="Heading3"/>
        <w:tabs>
          <w:tab w:val="left" w:pos="990"/>
        </w:tabs>
        <w:ind w:left="990" w:hanging="990"/>
        <w:rPr>
          <w:rFonts w:ascii="Times New Roman" w:hAnsi="Times New Roman"/>
          <w:szCs w:val="24"/>
        </w:rPr>
      </w:pPr>
      <w:bookmarkStart w:id="10" w:name="_Toc7830486"/>
      <w:r w:rsidRPr="00E11CFC">
        <w:rPr>
          <w:rFonts w:ascii="Times New Roman" w:hAnsi="Times New Roman"/>
          <w:szCs w:val="24"/>
        </w:rPr>
        <w:t>ARTICLE TEN - HANDICAP CLASSIFICATIONS</w:t>
      </w:r>
      <w:bookmarkEnd w:id="10"/>
    </w:p>
    <w:p w14:paraId="1B649AF5" w14:textId="021AF665" w:rsidR="00143D97" w:rsidRPr="009D522C" w:rsidRDefault="009D522C" w:rsidP="009D522C">
      <w:pPr>
        <w:numPr>
          <w:ilvl w:val="1"/>
          <w:numId w:val="6"/>
        </w:numPr>
        <w:tabs>
          <w:tab w:val="left" w:pos="-720"/>
          <w:tab w:val="left" w:pos="990"/>
        </w:tabs>
        <w:suppressAutoHyphens/>
        <w:ind w:left="990" w:hanging="990"/>
        <w:jc w:val="both"/>
        <w:rPr>
          <w:spacing w:val="-3"/>
        </w:rPr>
      </w:pPr>
      <w:r w:rsidRPr="00F610AC">
        <w:rPr>
          <w:spacing w:val="-3"/>
        </w:rPr>
        <w:t>T</w:t>
      </w:r>
      <w:r w:rsidR="00143D97" w:rsidRPr="00F610AC">
        <w:rPr>
          <w:spacing w:val="-3"/>
        </w:rPr>
        <w:t xml:space="preserve">here </w:t>
      </w:r>
      <w:r w:rsidR="00143D97" w:rsidRPr="009D522C">
        <w:rPr>
          <w:spacing w:val="-3"/>
        </w:rPr>
        <w:t xml:space="preserve">are several classifications of ratings </w:t>
      </w:r>
    </w:p>
    <w:p w14:paraId="1B649AF6" w14:textId="77777777" w:rsidR="00143D97" w:rsidRPr="009D522C" w:rsidRDefault="00143D97" w:rsidP="00587683">
      <w:pPr>
        <w:tabs>
          <w:tab w:val="left" w:pos="-720"/>
          <w:tab w:val="left" w:pos="990"/>
        </w:tabs>
        <w:suppressAutoHyphens/>
        <w:jc w:val="both"/>
        <w:rPr>
          <w:strike/>
          <w:spacing w:val="-3"/>
        </w:rPr>
      </w:pPr>
    </w:p>
    <w:p w14:paraId="1B649AF7" w14:textId="583EBDCC" w:rsidR="00143D97" w:rsidRPr="00E11CFC" w:rsidRDefault="009D522C" w:rsidP="00C4185A">
      <w:pPr>
        <w:numPr>
          <w:ilvl w:val="2"/>
          <w:numId w:val="6"/>
        </w:numPr>
        <w:tabs>
          <w:tab w:val="clear" w:pos="720"/>
          <w:tab w:val="left" w:pos="-720"/>
          <w:tab w:val="left" w:pos="990"/>
        </w:tabs>
        <w:suppressAutoHyphens/>
        <w:spacing w:afterLines="120" w:after="288"/>
        <w:ind w:left="994" w:hanging="994"/>
        <w:rPr>
          <w:spacing w:val="-3"/>
        </w:rPr>
      </w:pPr>
      <w:r w:rsidRPr="00F610AC">
        <w:rPr>
          <w:spacing w:val="-3"/>
        </w:rPr>
        <w:t xml:space="preserve">A </w:t>
      </w:r>
      <w:r w:rsidR="00A10C15">
        <w:rPr>
          <w:spacing w:val="-3"/>
        </w:rPr>
        <w:t>R</w:t>
      </w:r>
      <w:r w:rsidR="00143D97" w:rsidRPr="00E11CFC">
        <w:rPr>
          <w:spacing w:val="-3"/>
        </w:rPr>
        <w:t xml:space="preserve">egular </w:t>
      </w:r>
      <w:r w:rsidR="00A10C15">
        <w:rPr>
          <w:spacing w:val="-3"/>
        </w:rPr>
        <w:t>Rating</w:t>
      </w:r>
      <w:r w:rsidR="00143D97" w:rsidRPr="00E11CFC">
        <w:rPr>
          <w:spacing w:val="-3"/>
        </w:rPr>
        <w:t>. This class of handicap can be changed by the Handicapping Committee at any regular meeting.</w:t>
      </w:r>
    </w:p>
    <w:p w14:paraId="164ECF4D" w14:textId="519F2B1F" w:rsidR="0067529F" w:rsidRPr="00F01807" w:rsidRDefault="00F610AC" w:rsidP="0067529F">
      <w:pPr>
        <w:numPr>
          <w:ilvl w:val="2"/>
          <w:numId w:val="6"/>
        </w:numPr>
        <w:tabs>
          <w:tab w:val="clear" w:pos="720"/>
          <w:tab w:val="left" w:pos="-720"/>
          <w:tab w:val="left" w:pos="990"/>
        </w:tabs>
        <w:suppressAutoHyphens/>
        <w:ind w:left="990" w:hanging="990"/>
        <w:rPr>
          <w:color w:val="000000" w:themeColor="text1"/>
        </w:rPr>
      </w:pPr>
      <w:r w:rsidRPr="00F01807">
        <w:rPr>
          <w:color w:val="000000" w:themeColor="text1"/>
          <w:spacing w:val="-3"/>
        </w:rPr>
        <w:t xml:space="preserve">Club Rating -- </w:t>
      </w:r>
      <w:r w:rsidR="009D522C" w:rsidRPr="00F01807">
        <w:rPr>
          <w:color w:val="000000" w:themeColor="text1"/>
          <w:spacing w:val="-3"/>
        </w:rPr>
        <w:t>A R</w:t>
      </w:r>
      <w:r w:rsidR="00466164" w:rsidRPr="00F01807">
        <w:rPr>
          <w:color w:val="000000" w:themeColor="text1"/>
          <w:spacing w:val="-3"/>
        </w:rPr>
        <w:t>atin</w:t>
      </w:r>
      <w:r w:rsidRPr="00F01807">
        <w:rPr>
          <w:color w:val="000000" w:themeColor="text1"/>
          <w:spacing w:val="-3"/>
        </w:rPr>
        <w:t xml:space="preserve">g </w:t>
      </w:r>
      <w:r w:rsidR="00466164" w:rsidRPr="00F01807">
        <w:rPr>
          <w:color w:val="000000" w:themeColor="text1"/>
          <w:spacing w:val="-3"/>
        </w:rPr>
        <w:t xml:space="preserve">may be issued at the PHRF-LE committee’s discretion to boats that do not meet the minimum equipment standards specified under Article Nine. Boats with </w:t>
      </w:r>
      <w:r w:rsidR="00E4763F" w:rsidRPr="00F01807">
        <w:rPr>
          <w:color w:val="000000" w:themeColor="text1"/>
          <w:spacing w:val="-3"/>
        </w:rPr>
        <w:t>Club</w:t>
      </w:r>
      <w:r w:rsidR="00466164" w:rsidRPr="00F01807">
        <w:rPr>
          <w:color w:val="000000" w:themeColor="text1"/>
          <w:spacing w:val="-3"/>
        </w:rPr>
        <w:t xml:space="preserve"> ratings will be issued a special handicap certificate that states that the handicap is not valid for any </w:t>
      </w:r>
      <w:r w:rsidR="009E37C6" w:rsidRPr="00F01807">
        <w:rPr>
          <w:color w:val="000000" w:themeColor="text1"/>
          <w:spacing w:val="-3"/>
        </w:rPr>
        <w:t>inter</w:t>
      </w:r>
      <w:r w:rsidR="00E4763F" w:rsidRPr="00F01807">
        <w:rPr>
          <w:color w:val="000000" w:themeColor="text1"/>
          <w:spacing w:val="-3"/>
        </w:rPr>
        <w:t>-</w:t>
      </w:r>
      <w:r w:rsidR="009E37C6" w:rsidRPr="00F01807">
        <w:rPr>
          <w:color w:val="000000" w:themeColor="text1"/>
          <w:spacing w:val="-3"/>
        </w:rPr>
        <w:t xml:space="preserve">club </w:t>
      </w:r>
      <w:r w:rsidR="0099377B" w:rsidRPr="00F01807">
        <w:rPr>
          <w:color w:val="000000" w:themeColor="text1"/>
          <w:spacing w:val="-3"/>
        </w:rPr>
        <w:t>I</w:t>
      </w:r>
      <w:r w:rsidR="00466164" w:rsidRPr="00F01807">
        <w:rPr>
          <w:color w:val="000000" w:themeColor="text1"/>
          <w:spacing w:val="-3"/>
        </w:rPr>
        <w:t xml:space="preserve">nvitational </w:t>
      </w:r>
      <w:r w:rsidR="00535471" w:rsidRPr="00F01807">
        <w:rPr>
          <w:color w:val="000000" w:themeColor="text1"/>
          <w:spacing w:val="-3"/>
        </w:rPr>
        <w:t>R</w:t>
      </w:r>
      <w:r w:rsidR="00466164" w:rsidRPr="00F01807">
        <w:rPr>
          <w:color w:val="000000" w:themeColor="text1"/>
          <w:spacing w:val="-3"/>
        </w:rPr>
        <w:t xml:space="preserve">ace. Race </w:t>
      </w:r>
      <w:r w:rsidR="009E37C6" w:rsidRPr="00F01807">
        <w:rPr>
          <w:color w:val="000000" w:themeColor="text1"/>
          <w:spacing w:val="-3"/>
        </w:rPr>
        <w:t xml:space="preserve">organizers are advised </w:t>
      </w:r>
      <w:r w:rsidR="00466164" w:rsidRPr="00F01807">
        <w:rPr>
          <w:color w:val="000000" w:themeColor="text1"/>
          <w:spacing w:val="-3"/>
        </w:rPr>
        <w:t xml:space="preserve">that is strictly against </w:t>
      </w:r>
      <w:r w:rsidR="009E37C6" w:rsidRPr="00F01807">
        <w:rPr>
          <w:color w:val="000000" w:themeColor="text1"/>
          <w:spacing w:val="-3"/>
        </w:rPr>
        <w:t xml:space="preserve">PHRF-LE </w:t>
      </w:r>
      <w:r w:rsidR="00466164" w:rsidRPr="00F01807">
        <w:rPr>
          <w:color w:val="000000" w:themeColor="text1"/>
          <w:spacing w:val="-3"/>
        </w:rPr>
        <w:t xml:space="preserve">class rules </w:t>
      </w:r>
      <w:proofErr w:type="gramStart"/>
      <w:r w:rsidR="00466164" w:rsidRPr="00F01807">
        <w:rPr>
          <w:color w:val="000000" w:themeColor="text1"/>
          <w:spacing w:val="-3"/>
        </w:rPr>
        <w:t>to allow</w:t>
      </w:r>
      <w:proofErr w:type="gramEnd"/>
      <w:r w:rsidR="00466164" w:rsidRPr="00F01807">
        <w:rPr>
          <w:color w:val="000000" w:themeColor="text1"/>
          <w:spacing w:val="-3"/>
        </w:rPr>
        <w:t xml:space="preserve"> a</w:t>
      </w:r>
      <w:r w:rsidR="009E37C6" w:rsidRPr="00F01807">
        <w:rPr>
          <w:color w:val="000000" w:themeColor="text1"/>
          <w:spacing w:val="-3"/>
        </w:rPr>
        <w:t xml:space="preserve"> boat with a</w:t>
      </w:r>
      <w:r w:rsidR="00466164" w:rsidRPr="00F01807">
        <w:rPr>
          <w:color w:val="000000" w:themeColor="text1"/>
          <w:spacing w:val="-3"/>
        </w:rPr>
        <w:t xml:space="preserve"> </w:t>
      </w:r>
      <w:r w:rsidR="00E4763F" w:rsidRPr="00F01807">
        <w:rPr>
          <w:color w:val="000000" w:themeColor="text1"/>
          <w:spacing w:val="-3"/>
        </w:rPr>
        <w:t>Club</w:t>
      </w:r>
      <w:r w:rsidR="009E37C6" w:rsidRPr="00F01807">
        <w:rPr>
          <w:color w:val="000000" w:themeColor="text1"/>
          <w:spacing w:val="-3"/>
        </w:rPr>
        <w:t xml:space="preserve"> certificate</w:t>
      </w:r>
      <w:r w:rsidR="00466164" w:rsidRPr="00F01807">
        <w:rPr>
          <w:color w:val="000000" w:themeColor="text1"/>
          <w:spacing w:val="-3"/>
        </w:rPr>
        <w:t xml:space="preserve"> to compete in a PHRF </w:t>
      </w:r>
      <w:r w:rsidR="009E37C6" w:rsidRPr="00F01807">
        <w:rPr>
          <w:color w:val="000000" w:themeColor="text1"/>
          <w:spacing w:val="-3"/>
        </w:rPr>
        <w:t>Class</w:t>
      </w:r>
      <w:r w:rsidR="00A4227B" w:rsidRPr="00F01807">
        <w:rPr>
          <w:color w:val="000000" w:themeColor="text1"/>
          <w:spacing w:val="-3"/>
        </w:rPr>
        <w:t xml:space="preserve"> </w:t>
      </w:r>
      <w:r w:rsidR="00466164" w:rsidRPr="00F01807">
        <w:rPr>
          <w:color w:val="000000" w:themeColor="text1"/>
          <w:spacing w:val="-3"/>
        </w:rPr>
        <w:t xml:space="preserve">in </w:t>
      </w:r>
      <w:r w:rsidR="009E37C6" w:rsidRPr="00F01807">
        <w:rPr>
          <w:color w:val="000000" w:themeColor="text1"/>
          <w:spacing w:val="-3"/>
        </w:rPr>
        <w:t xml:space="preserve">inter-club </w:t>
      </w:r>
      <w:r w:rsidR="0099377B" w:rsidRPr="00F01807">
        <w:rPr>
          <w:color w:val="000000" w:themeColor="text1"/>
          <w:spacing w:val="-3"/>
        </w:rPr>
        <w:t>I</w:t>
      </w:r>
      <w:r w:rsidR="00466164" w:rsidRPr="00F01807">
        <w:rPr>
          <w:color w:val="000000" w:themeColor="text1"/>
          <w:spacing w:val="-3"/>
        </w:rPr>
        <w:t xml:space="preserve">nvitational </w:t>
      </w:r>
      <w:r w:rsidR="00535471" w:rsidRPr="00F01807">
        <w:rPr>
          <w:color w:val="000000" w:themeColor="text1"/>
          <w:spacing w:val="-3"/>
        </w:rPr>
        <w:t>R</w:t>
      </w:r>
      <w:r w:rsidR="00466164" w:rsidRPr="00F01807">
        <w:rPr>
          <w:color w:val="000000" w:themeColor="text1"/>
          <w:spacing w:val="-3"/>
        </w:rPr>
        <w:t>aces.</w:t>
      </w:r>
      <w:r w:rsidR="0067529F" w:rsidRPr="00F01807">
        <w:rPr>
          <w:color w:val="000000" w:themeColor="text1"/>
          <w:spacing w:val="-3"/>
        </w:rPr>
        <w:t xml:space="preserve"> </w:t>
      </w:r>
    </w:p>
    <w:p w14:paraId="31264C82" w14:textId="77777777" w:rsidR="0067529F" w:rsidRPr="00F01807" w:rsidRDefault="0067529F" w:rsidP="0067529F">
      <w:pPr>
        <w:tabs>
          <w:tab w:val="left" w:pos="-720"/>
          <w:tab w:val="left" w:pos="990"/>
        </w:tabs>
        <w:suppressAutoHyphens/>
        <w:ind w:left="990"/>
        <w:rPr>
          <w:color w:val="000000" w:themeColor="text1"/>
        </w:rPr>
      </w:pPr>
    </w:p>
    <w:p w14:paraId="66A540DA" w14:textId="3885F195" w:rsidR="0067529F" w:rsidRPr="00F01807" w:rsidRDefault="00466164" w:rsidP="0067529F">
      <w:pPr>
        <w:tabs>
          <w:tab w:val="left" w:pos="-720"/>
          <w:tab w:val="left" w:pos="990"/>
        </w:tabs>
        <w:suppressAutoHyphens/>
        <w:ind w:left="990"/>
        <w:rPr>
          <w:color w:val="000000" w:themeColor="text1"/>
        </w:rPr>
      </w:pPr>
      <w:r w:rsidRPr="00F01807">
        <w:rPr>
          <w:color w:val="000000" w:themeColor="text1"/>
        </w:rPr>
        <w:t xml:space="preserve">An </w:t>
      </w:r>
      <w:r w:rsidR="009E37C6" w:rsidRPr="00F01807">
        <w:rPr>
          <w:color w:val="000000" w:themeColor="text1"/>
        </w:rPr>
        <w:t xml:space="preserve">inter-club </w:t>
      </w:r>
      <w:r w:rsidR="0099377B" w:rsidRPr="00F01807">
        <w:rPr>
          <w:color w:val="000000" w:themeColor="text1"/>
        </w:rPr>
        <w:t>I</w:t>
      </w:r>
      <w:r w:rsidRPr="00F01807">
        <w:rPr>
          <w:color w:val="000000" w:themeColor="text1"/>
        </w:rPr>
        <w:t xml:space="preserve">nvitational </w:t>
      </w:r>
      <w:r w:rsidR="00535471" w:rsidRPr="00F01807">
        <w:rPr>
          <w:color w:val="000000" w:themeColor="text1"/>
        </w:rPr>
        <w:t>R</w:t>
      </w:r>
      <w:r w:rsidRPr="00F01807">
        <w:rPr>
          <w:color w:val="000000" w:themeColor="text1"/>
        </w:rPr>
        <w:t xml:space="preserve">ace </w:t>
      </w:r>
      <w:proofErr w:type="gramStart"/>
      <w:r w:rsidRPr="00F01807">
        <w:rPr>
          <w:color w:val="000000" w:themeColor="text1"/>
        </w:rPr>
        <w:t>by definition is</w:t>
      </w:r>
      <w:proofErr w:type="gramEnd"/>
      <w:r w:rsidRPr="00F01807">
        <w:rPr>
          <w:color w:val="000000" w:themeColor="text1"/>
        </w:rPr>
        <w:t xml:space="preserve"> an event that is open to all PHRF-LE members</w:t>
      </w:r>
      <w:r w:rsidR="009E37C6" w:rsidRPr="00F01807">
        <w:rPr>
          <w:color w:val="000000" w:themeColor="text1"/>
        </w:rPr>
        <w:t xml:space="preserve"> </w:t>
      </w:r>
      <w:r w:rsidR="00A10C15" w:rsidRPr="00F01807">
        <w:rPr>
          <w:color w:val="000000" w:themeColor="text1"/>
        </w:rPr>
        <w:t>with Regular certificates</w:t>
      </w:r>
      <w:r w:rsidRPr="00F01807">
        <w:rPr>
          <w:color w:val="000000" w:themeColor="text1"/>
        </w:rPr>
        <w:t xml:space="preserve">. The exception may be a weekly series or event(s) that </w:t>
      </w:r>
      <w:proofErr w:type="gramStart"/>
      <w:r w:rsidRPr="00F01807">
        <w:rPr>
          <w:color w:val="000000" w:themeColor="text1"/>
        </w:rPr>
        <w:t>enlist</w:t>
      </w:r>
      <w:proofErr w:type="gramEnd"/>
      <w:r w:rsidRPr="00F01807">
        <w:rPr>
          <w:color w:val="000000" w:themeColor="text1"/>
        </w:rPr>
        <w:t xml:space="preserve"> participants from single or multiple clubs within a close geographic area that participate together on a regular basis. Participants in the exception may race with a </w:t>
      </w:r>
      <w:r w:rsidR="00831E1B" w:rsidRPr="00F01807">
        <w:rPr>
          <w:color w:val="000000" w:themeColor="text1"/>
        </w:rPr>
        <w:t>Club</w:t>
      </w:r>
      <w:r w:rsidRPr="00F01807">
        <w:rPr>
          <w:color w:val="000000" w:themeColor="text1"/>
        </w:rPr>
        <w:t xml:space="preserve"> certificate.</w:t>
      </w:r>
      <w:r w:rsidR="00831E1B" w:rsidRPr="00F01807">
        <w:rPr>
          <w:color w:val="000000" w:themeColor="text1"/>
        </w:rPr>
        <w:t xml:space="preserve">  </w:t>
      </w:r>
      <w:r w:rsidR="00332186" w:rsidRPr="00F01807">
        <w:rPr>
          <w:color w:val="000000" w:themeColor="text1"/>
        </w:rPr>
        <w:t xml:space="preserve">An inter-club regatta/race hosted by your club is not considered a </w:t>
      </w:r>
      <w:r w:rsidR="00A10C15" w:rsidRPr="00F01807">
        <w:rPr>
          <w:color w:val="000000" w:themeColor="text1"/>
        </w:rPr>
        <w:t>C</w:t>
      </w:r>
      <w:r w:rsidR="00332186" w:rsidRPr="00F01807">
        <w:rPr>
          <w:color w:val="000000" w:themeColor="text1"/>
        </w:rPr>
        <w:t>lub event.</w:t>
      </w:r>
    </w:p>
    <w:p w14:paraId="7E0B0E34" w14:textId="77777777" w:rsidR="0067529F" w:rsidRPr="00E11CFC" w:rsidRDefault="0067529F" w:rsidP="0067529F">
      <w:pPr>
        <w:tabs>
          <w:tab w:val="left" w:pos="-720"/>
          <w:tab w:val="left" w:pos="990"/>
        </w:tabs>
        <w:suppressAutoHyphens/>
        <w:ind w:left="990"/>
      </w:pPr>
    </w:p>
    <w:p w14:paraId="1B649AFE" w14:textId="11584E99" w:rsidR="00D518FF" w:rsidRPr="00E11CFC" w:rsidRDefault="009D522C" w:rsidP="0067529F">
      <w:pPr>
        <w:numPr>
          <w:ilvl w:val="2"/>
          <w:numId w:val="6"/>
        </w:numPr>
        <w:tabs>
          <w:tab w:val="clear" w:pos="720"/>
          <w:tab w:val="left" w:pos="-720"/>
          <w:tab w:val="left" w:pos="990"/>
        </w:tabs>
        <w:suppressAutoHyphens/>
        <w:ind w:left="990" w:hanging="990"/>
      </w:pPr>
      <w:r w:rsidRPr="0044142D">
        <w:rPr>
          <w:spacing w:val="-3"/>
        </w:rPr>
        <w:lastRenderedPageBreak/>
        <w:t>A T</w:t>
      </w:r>
      <w:r w:rsidR="002B0E9E" w:rsidRPr="0044142D">
        <w:rPr>
          <w:spacing w:val="-3"/>
        </w:rPr>
        <w:t xml:space="preserve">emporary </w:t>
      </w:r>
      <w:r w:rsidRPr="0044142D">
        <w:rPr>
          <w:spacing w:val="-3"/>
        </w:rPr>
        <w:t xml:space="preserve">Rating </w:t>
      </w:r>
      <w:r w:rsidRPr="009D522C">
        <w:rPr>
          <w:spacing w:val="-3"/>
        </w:rPr>
        <w:t xml:space="preserve">is </w:t>
      </w:r>
      <w:r>
        <w:rPr>
          <w:spacing w:val="-3"/>
        </w:rPr>
        <w:t xml:space="preserve">a </w:t>
      </w:r>
      <w:r w:rsidR="002B0E9E" w:rsidRPr="00E11CFC">
        <w:rPr>
          <w:spacing w:val="-3"/>
        </w:rPr>
        <w:t xml:space="preserve">newly issued or adjusted rating which the Handicapping Committee determines has not been adequately tested. The Chief Handicapper may change these handicaps between meetings if, after consultation, it is his opinion that it is advisable to proceed before the next scheduled meeting. These decisions will be reviewed at the next scheduled meeting. A new </w:t>
      </w:r>
      <w:r w:rsidR="006F2460" w:rsidRPr="00E11CFC">
        <w:rPr>
          <w:spacing w:val="-3"/>
        </w:rPr>
        <w:t xml:space="preserve">or changed </w:t>
      </w:r>
      <w:r w:rsidR="002B0E9E" w:rsidRPr="00E11CFC">
        <w:rPr>
          <w:spacing w:val="-3"/>
        </w:rPr>
        <w:t>rating will be reviewed for three years from the issue date.</w:t>
      </w:r>
    </w:p>
    <w:p w14:paraId="1B649B00" w14:textId="77777777" w:rsidR="00143D97" w:rsidRPr="00E11CFC" w:rsidRDefault="00143D97" w:rsidP="00AC0793">
      <w:pPr>
        <w:pStyle w:val="Heading3"/>
        <w:tabs>
          <w:tab w:val="left" w:pos="990"/>
        </w:tabs>
        <w:ind w:left="990" w:hanging="990"/>
        <w:rPr>
          <w:rFonts w:ascii="Times New Roman" w:hAnsi="Times New Roman"/>
          <w:szCs w:val="24"/>
        </w:rPr>
      </w:pPr>
      <w:bookmarkStart w:id="11" w:name="_Toc7830487"/>
      <w:r w:rsidRPr="00E11CFC">
        <w:rPr>
          <w:rFonts w:ascii="Times New Roman" w:hAnsi="Times New Roman"/>
          <w:szCs w:val="24"/>
        </w:rPr>
        <w:t>ARTICLE ELEVEN - SAIL AND RIG LIMITATIONS</w:t>
      </w:r>
      <w:bookmarkEnd w:id="11"/>
    </w:p>
    <w:p w14:paraId="1B649B01" w14:textId="55DCD56C" w:rsidR="00143D97" w:rsidRPr="00E11CFC" w:rsidRDefault="00143D97" w:rsidP="009A1E40">
      <w:pPr>
        <w:numPr>
          <w:ilvl w:val="1"/>
          <w:numId w:val="8"/>
        </w:numPr>
        <w:tabs>
          <w:tab w:val="clear" w:pos="576"/>
          <w:tab w:val="left" w:pos="-720"/>
          <w:tab w:val="left" w:pos="990"/>
        </w:tabs>
        <w:suppressAutoHyphens/>
        <w:spacing w:after="120"/>
        <w:ind w:left="990" w:hanging="990"/>
        <w:rPr>
          <w:spacing w:val="-3"/>
        </w:rPr>
      </w:pPr>
      <w:r w:rsidRPr="00E11CFC">
        <w:rPr>
          <w:spacing w:val="-3"/>
        </w:rPr>
        <w:t xml:space="preserve">Basic Principle: The basic rule for PHRF-LE sail design and construction </w:t>
      </w:r>
      <w:proofErr w:type="gramStart"/>
      <w:r w:rsidRPr="00E11CFC">
        <w:rPr>
          <w:spacing w:val="-3"/>
        </w:rPr>
        <w:t>is</w:t>
      </w:r>
      <w:proofErr w:type="gramEnd"/>
      <w:r w:rsidRPr="00E11CFC">
        <w:rPr>
          <w:spacing w:val="-3"/>
        </w:rPr>
        <w:t xml:space="preserve"> that the sail must be standard to the </w:t>
      </w:r>
      <w:r w:rsidR="00384960" w:rsidRPr="00E11CFC">
        <w:rPr>
          <w:spacing w:val="-3"/>
        </w:rPr>
        <w:t>IR</w:t>
      </w:r>
      <w:r w:rsidR="00A12B4D" w:rsidRPr="00E11CFC">
        <w:rPr>
          <w:spacing w:val="-3"/>
        </w:rPr>
        <w:t>C</w:t>
      </w:r>
      <w:r w:rsidR="00384960" w:rsidRPr="00E11CFC">
        <w:rPr>
          <w:spacing w:val="-3"/>
        </w:rPr>
        <w:t>/ORR</w:t>
      </w:r>
      <w:r w:rsidRPr="00E11CFC">
        <w:rPr>
          <w:spacing w:val="-3"/>
        </w:rPr>
        <w:t xml:space="preserve"> rule.  Certain exceptions to these measurement rules are specified in the following paragraphs.  The limitations on special sails as well as restrictions concerning legal methods of trimming sails of the IMS </w:t>
      </w:r>
      <w:r w:rsidRPr="00494270">
        <w:rPr>
          <w:strike/>
          <w:spacing w:val="-3"/>
        </w:rPr>
        <w:t>and MORC</w:t>
      </w:r>
      <w:r w:rsidRPr="00E11CFC">
        <w:rPr>
          <w:spacing w:val="-3"/>
        </w:rPr>
        <w:t xml:space="preserve"> rules also apply to PHRF-LE racing. Materials are limited to those permitted by the current IMS rule.</w:t>
      </w:r>
    </w:p>
    <w:p w14:paraId="1B649B02" w14:textId="27DB7926" w:rsidR="00143D97" w:rsidRPr="00E11CFC" w:rsidRDefault="00143D97" w:rsidP="009A1E40">
      <w:pPr>
        <w:numPr>
          <w:ilvl w:val="1"/>
          <w:numId w:val="8"/>
        </w:numPr>
        <w:tabs>
          <w:tab w:val="clear" w:pos="576"/>
          <w:tab w:val="left" w:pos="-360"/>
          <w:tab w:val="left" w:pos="990"/>
        </w:tabs>
        <w:suppressAutoHyphens/>
        <w:spacing w:after="120"/>
        <w:ind w:left="990" w:hanging="990"/>
        <w:rPr>
          <w:spacing w:val="-3"/>
        </w:rPr>
      </w:pPr>
      <w:r w:rsidRPr="00E11CFC">
        <w:rPr>
          <w:spacing w:val="-3"/>
        </w:rPr>
        <w:t xml:space="preserve">Rig: </w:t>
      </w:r>
      <w:r w:rsidRPr="00E11CFC">
        <w:rPr>
          <w:spacing w:val="-3"/>
        </w:rPr>
        <w:br/>
        <w:t xml:space="preserve">Rig construction and adjustments must </w:t>
      </w:r>
      <w:proofErr w:type="gramStart"/>
      <w:r w:rsidRPr="00E11CFC">
        <w:rPr>
          <w:spacing w:val="-3"/>
        </w:rPr>
        <w:t>be in compliance with</w:t>
      </w:r>
      <w:proofErr w:type="gramEnd"/>
      <w:r w:rsidRPr="00E11CFC">
        <w:rPr>
          <w:spacing w:val="-3"/>
        </w:rPr>
        <w:t xml:space="preserve"> either the IMS</w:t>
      </w:r>
      <w:r w:rsidRPr="00494270">
        <w:rPr>
          <w:strike/>
          <w:spacing w:val="-3"/>
        </w:rPr>
        <w:t>, or the MORC</w:t>
      </w:r>
      <w:r w:rsidRPr="00E11CFC">
        <w:rPr>
          <w:spacing w:val="-3"/>
        </w:rPr>
        <w:t xml:space="preserve"> specifications to be permitted in PHRF.  Other non-handicapping rules of the IOR are in effect for PHRF.  They include rules for placement and movement of ballast as well as such items as the positioning of crew members</w:t>
      </w:r>
      <w:r w:rsidR="005F70A1">
        <w:rPr>
          <w:spacing w:val="-3"/>
        </w:rPr>
        <w:t xml:space="preserve">.  </w:t>
      </w:r>
      <w:r w:rsidR="00384960" w:rsidRPr="00E11CFC">
        <w:rPr>
          <w:spacing w:val="-3"/>
        </w:rPr>
        <w:t>No adjustment of the standing rig other than backstays is allowed while racing.</w:t>
      </w:r>
    </w:p>
    <w:p w14:paraId="1B649B03" w14:textId="20C437F2" w:rsidR="00143D97" w:rsidRPr="00E11CFC" w:rsidRDefault="00143D97" w:rsidP="009A1E40">
      <w:pPr>
        <w:numPr>
          <w:ilvl w:val="1"/>
          <w:numId w:val="8"/>
        </w:numPr>
        <w:tabs>
          <w:tab w:val="clear" w:pos="576"/>
          <w:tab w:val="left" w:pos="-720"/>
          <w:tab w:val="num" w:pos="-360"/>
          <w:tab w:val="left" w:pos="990"/>
        </w:tabs>
        <w:suppressAutoHyphens/>
        <w:spacing w:after="120"/>
        <w:ind w:left="990" w:hanging="990"/>
        <w:rPr>
          <w:spacing w:val="-3"/>
        </w:rPr>
      </w:pPr>
      <w:r w:rsidRPr="00E11CFC">
        <w:rPr>
          <w:spacing w:val="-3"/>
        </w:rPr>
        <w:t xml:space="preserve">Sails: </w:t>
      </w:r>
      <w:r w:rsidRPr="00E11CFC">
        <w:rPr>
          <w:spacing w:val="-3"/>
        </w:rPr>
        <w:br/>
        <w:t xml:space="preserve">In general, sailmakers are familiar with the </w:t>
      </w:r>
      <w:r w:rsidR="00384960" w:rsidRPr="00E11CFC">
        <w:rPr>
          <w:spacing w:val="-3"/>
        </w:rPr>
        <w:t>IRC/ORR</w:t>
      </w:r>
      <w:r w:rsidRPr="00E11CFC">
        <w:rPr>
          <w:spacing w:val="-3"/>
        </w:rPr>
        <w:t xml:space="preserve"> rule concerning the design of sails.  </w:t>
      </w:r>
      <w:proofErr w:type="gramStart"/>
      <w:r w:rsidRPr="00E11CFC">
        <w:rPr>
          <w:spacing w:val="-3"/>
        </w:rPr>
        <w:t>As long as</w:t>
      </w:r>
      <w:proofErr w:type="gramEnd"/>
      <w:r w:rsidRPr="00E11CFC">
        <w:rPr>
          <w:spacing w:val="-3"/>
        </w:rPr>
        <w:t xml:space="preserve"> your sailmaker is aware that </w:t>
      </w:r>
      <w:proofErr w:type="gramStart"/>
      <w:r w:rsidRPr="00E11CFC">
        <w:rPr>
          <w:spacing w:val="-3"/>
        </w:rPr>
        <w:t>sails</w:t>
      </w:r>
      <w:proofErr w:type="gramEnd"/>
      <w:r w:rsidRPr="00E11CFC">
        <w:rPr>
          <w:spacing w:val="-3"/>
        </w:rPr>
        <w:t xml:space="preserve"> used in PHRF-LE races must meet the IMS requirements, and be non-penalty, there should not be any problems in this area. There is no restriction on the number of </w:t>
      </w:r>
      <w:proofErr w:type="gramStart"/>
      <w:r w:rsidRPr="00E11CFC">
        <w:rPr>
          <w:spacing w:val="-3"/>
        </w:rPr>
        <w:t>sails</w:t>
      </w:r>
      <w:proofErr w:type="gramEnd"/>
      <w:r w:rsidRPr="00E11CFC">
        <w:rPr>
          <w:spacing w:val="-3"/>
        </w:rPr>
        <w:t xml:space="preserve"> for PHRF-LE races. </w:t>
      </w:r>
    </w:p>
    <w:p w14:paraId="1B649B04" w14:textId="77777777" w:rsidR="00143D97" w:rsidRPr="00E11CFC" w:rsidRDefault="00143D97" w:rsidP="009A1E40">
      <w:pPr>
        <w:numPr>
          <w:ilvl w:val="1"/>
          <w:numId w:val="8"/>
        </w:numPr>
        <w:tabs>
          <w:tab w:val="clear" w:pos="576"/>
          <w:tab w:val="left" w:pos="-720"/>
          <w:tab w:val="left" w:pos="990"/>
        </w:tabs>
        <w:suppressAutoHyphens/>
        <w:ind w:left="990" w:hanging="990"/>
        <w:jc w:val="both"/>
        <w:rPr>
          <w:spacing w:val="-3"/>
        </w:rPr>
      </w:pPr>
      <w:r w:rsidRPr="00E11CFC">
        <w:rPr>
          <w:spacing w:val="-3"/>
        </w:rPr>
        <w:t>Mainsail</w:t>
      </w:r>
    </w:p>
    <w:p w14:paraId="1B649B05" w14:textId="77777777" w:rsidR="00143D97" w:rsidRPr="00E11CFC" w:rsidRDefault="00143D97" w:rsidP="00587683">
      <w:pPr>
        <w:tabs>
          <w:tab w:val="left" w:pos="-720"/>
          <w:tab w:val="left" w:pos="990"/>
        </w:tabs>
        <w:suppressAutoHyphens/>
        <w:jc w:val="both"/>
        <w:rPr>
          <w:spacing w:val="-3"/>
        </w:rPr>
      </w:pPr>
    </w:p>
    <w:p w14:paraId="1B649B06" w14:textId="63CEAEBE" w:rsidR="00143D97" w:rsidRPr="00E11CFC" w:rsidRDefault="00143D97" w:rsidP="009A1E40">
      <w:pPr>
        <w:numPr>
          <w:ilvl w:val="2"/>
          <w:numId w:val="8"/>
        </w:numPr>
        <w:tabs>
          <w:tab w:val="left" w:pos="-720"/>
          <w:tab w:val="left" w:pos="-360"/>
          <w:tab w:val="left" w:pos="990"/>
        </w:tabs>
        <w:suppressAutoHyphens/>
        <w:spacing w:after="120"/>
        <w:ind w:left="994" w:hanging="994"/>
        <w:jc w:val="both"/>
        <w:rPr>
          <w:spacing w:val="-3"/>
        </w:rPr>
      </w:pPr>
      <w:r w:rsidRPr="00E11CFC">
        <w:rPr>
          <w:spacing w:val="-3"/>
        </w:rPr>
        <w:t xml:space="preserve">Battens - may be any layout consistent with </w:t>
      </w:r>
      <w:proofErr w:type="gramStart"/>
      <w:r w:rsidRPr="00E11CFC">
        <w:rPr>
          <w:spacing w:val="-3"/>
        </w:rPr>
        <w:t xml:space="preserve">the </w:t>
      </w:r>
      <w:r w:rsidR="00384960" w:rsidRPr="00E11CFC">
        <w:rPr>
          <w:spacing w:val="-3"/>
        </w:rPr>
        <w:t xml:space="preserve"> IRC</w:t>
      </w:r>
      <w:proofErr w:type="gramEnd"/>
      <w:r w:rsidR="00384960" w:rsidRPr="00E11CFC">
        <w:rPr>
          <w:spacing w:val="-3"/>
        </w:rPr>
        <w:t>/ORR s</w:t>
      </w:r>
      <w:r w:rsidRPr="00E11CFC">
        <w:rPr>
          <w:spacing w:val="-3"/>
        </w:rPr>
        <w:t xml:space="preserve">pecification (battens of any desired length and angle).  </w:t>
      </w:r>
    </w:p>
    <w:p w14:paraId="1B649B07" w14:textId="77777777" w:rsidR="00143D97" w:rsidRPr="00E11CFC" w:rsidRDefault="00143D97" w:rsidP="009A1E40">
      <w:pPr>
        <w:numPr>
          <w:ilvl w:val="2"/>
          <w:numId w:val="8"/>
        </w:numPr>
        <w:tabs>
          <w:tab w:val="left" w:pos="-720"/>
          <w:tab w:val="left" w:pos="-360"/>
          <w:tab w:val="left" w:pos="990"/>
        </w:tabs>
        <w:suppressAutoHyphens/>
        <w:ind w:left="994" w:hanging="994"/>
        <w:contextualSpacing/>
        <w:jc w:val="both"/>
        <w:rPr>
          <w:spacing w:val="-3"/>
        </w:rPr>
      </w:pPr>
      <w:r w:rsidRPr="00E11CFC">
        <w:rPr>
          <w:spacing w:val="-3"/>
        </w:rPr>
        <w:t xml:space="preserve">Oversized Mainsail Roach – The standard sail area formula penalty does not apply to mains with oversized headboard and oversized roaches (i.e. square topped mains).  These </w:t>
      </w:r>
      <w:proofErr w:type="gramStart"/>
      <w:r w:rsidRPr="00E11CFC">
        <w:rPr>
          <w:spacing w:val="-3"/>
        </w:rPr>
        <w:t>sails</w:t>
      </w:r>
      <w:proofErr w:type="gramEnd"/>
      <w:r w:rsidRPr="00E11CFC">
        <w:rPr>
          <w:spacing w:val="-3"/>
        </w:rPr>
        <w:t xml:space="preserve"> will be handicapped on an individual basis based on where the increase in sail area occurs and any non-standard batten configurations.</w:t>
      </w:r>
    </w:p>
    <w:p w14:paraId="1B649B08" w14:textId="77777777" w:rsidR="00143D97" w:rsidRPr="00E11CFC" w:rsidRDefault="00143D97" w:rsidP="00587683">
      <w:pPr>
        <w:tabs>
          <w:tab w:val="left" w:pos="-720"/>
          <w:tab w:val="left" w:pos="-360"/>
          <w:tab w:val="left" w:pos="990"/>
        </w:tabs>
        <w:suppressAutoHyphens/>
        <w:contextualSpacing/>
        <w:jc w:val="both"/>
        <w:rPr>
          <w:spacing w:val="-3"/>
        </w:rPr>
      </w:pPr>
    </w:p>
    <w:p w14:paraId="6514B6D6" w14:textId="77777777" w:rsidR="003A7BC1" w:rsidRDefault="003A7BC1">
      <w:pPr>
        <w:rPr>
          <w:spacing w:val="-3"/>
        </w:rPr>
      </w:pPr>
      <w:r>
        <w:rPr>
          <w:spacing w:val="-3"/>
        </w:rPr>
        <w:br w:type="page"/>
      </w:r>
    </w:p>
    <w:p w14:paraId="1B649B09" w14:textId="53DB5B6E" w:rsidR="00143D97" w:rsidRPr="00E11CFC" w:rsidRDefault="00143D97" w:rsidP="009A1E40">
      <w:pPr>
        <w:numPr>
          <w:ilvl w:val="2"/>
          <w:numId w:val="8"/>
        </w:numPr>
        <w:tabs>
          <w:tab w:val="left" w:pos="-720"/>
          <w:tab w:val="left" w:pos="-360"/>
          <w:tab w:val="left" w:pos="990"/>
        </w:tabs>
        <w:suppressAutoHyphens/>
        <w:ind w:left="994" w:hanging="994"/>
        <w:contextualSpacing/>
        <w:rPr>
          <w:spacing w:val="-3"/>
        </w:rPr>
      </w:pPr>
      <w:r w:rsidRPr="00E11CFC">
        <w:rPr>
          <w:spacing w:val="-3"/>
        </w:rPr>
        <w:lastRenderedPageBreak/>
        <w:t>Mainsail penalties shall be calculated per the following: Where one or more of the following mainsail girth dimensions are exceeded (ref 2007 IMS rule):</w:t>
      </w:r>
      <w:r w:rsidRPr="00E11CFC">
        <w:rPr>
          <w:spacing w:val="-3"/>
        </w:rPr>
        <w:br/>
        <w:t>HB &gt; the greater of .5’ (15.2 cm) or .04 * E</w:t>
      </w:r>
      <w:r w:rsidRPr="00E11CFC">
        <w:rPr>
          <w:spacing w:val="-3"/>
        </w:rPr>
        <w:br/>
        <w:t>MGT &gt; .22 * E</w:t>
      </w:r>
      <w:r w:rsidRPr="00E11CFC">
        <w:rPr>
          <w:spacing w:val="-3"/>
        </w:rPr>
        <w:br/>
        <w:t>MGU &gt; .38* E</w:t>
      </w:r>
      <w:r w:rsidRPr="00E11CFC">
        <w:rPr>
          <w:spacing w:val="-3"/>
        </w:rPr>
        <w:br/>
        <w:t>MGM &gt; .65 * E</w:t>
      </w:r>
      <w:r w:rsidRPr="00E11CFC">
        <w:rPr>
          <w:spacing w:val="-3"/>
        </w:rPr>
        <w:br/>
        <w:t>MGL &gt; .9 * E</w:t>
      </w:r>
    </w:p>
    <w:p w14:paraId="1B649B0A" w14:textId="77777777" w:rsidR="00143D97" w:rsidRPr="00E11CFC" w:rsidRDefault="00143D97" w:rsidP="00AC0793">
      <w:pPr>
        <w:tabs>
          <w:tab w:val="left" w:pos="-720"/>
          <w:tab w:val="left" w:pos="450"/>
          <w:tab w:val="left" w:pos="990"/>
        </w:tabs>
        <w:suppressAutoHyphens/>
        <w:spacing w:after="60"/>
        <w:ind w:left="990" w:hanging="990"/>
        <w:rPr>
          <w:spacing w:val="-3"/>
        </w:rPr>
      </w:pPr>
      <w:r w:rsidRPr="00E11CFC">
        <w:rPr>
          <w:spacing w:val="-3"/>
        </w:rPr>
        <w:tab/>
      </w:r>
      <w:r w:rsidRPr="00E11CFC">
        <w:rPr>
          <w:spacing w:val="-3"/>
        </w:rPr>
        <w:tab/>
        <w:t>Mainsails shall be penalized by 3 seconds per mile, plus an additional 3 seconds per mile for each 5% increase of sail area calculation per the following:</w:t>
      </w:r>
    </w:p>
    <w:p w14:paraId="1B649B0B" w14:textId="77777777" w:rsidR="00143D97" w:rsidRPr="00E11CFC" w:rsidRDefault="00143D97" w:rsidP="00CE450F">
      <w:pPr>
        <w:tabs>
          <w:tab w:val="left" w:pos="450"/>
          <w:tab w:val="left" w:pos="990"/>
        </w:tabs>
        <w:autoSpaceDE w:val="0"/>
        <w:autoSpaceDN w:val="0"/>
        <w:adjustRightInd w:val="0"/>
        <w:ind w:left="1980" w:hanging="990"/>
        <w:rPr>
          <w:spacing w:val="-3"/>
        </w:rPr>
      </w:pPr>
      <w:r w:rsidRPr="00E11CFC">
        <w:rPr>
          <w:spacing w:val="-3"/>
        </w:rPr>
        <w:t xml:space="preserve">MSA (Main Sail Area = (P/4*(E+MGL)/2) + (P/4*(MGL+MGM)/2) + (P/4*(MGM+MGU)/2) </w:t>
      </w:r>
    </w:p>
    <w:p w14:paraId="1B649B0C" w14:textId="77777777" w:rsidR="00143D97" w:rsidRPr="00E11CFC" w:rsidRDefault="00143D97" w:rsidP="00CE450F">
      <w:pPr>
        <w:tabs>
          <w:tab w:val="left" w:pos="-720"/>
          <w:tab w:val="left" w:pos="450"/>
          <w:tab w:val="left" w:pos="990"/>
        </w:tabs>
        <w:suppressAutoHyphens/>
        <w:ind w:left="1980" w:hanging="990"/>
        <w:rPr>
          <w:spacing w:val="-3"/>
        </w:rPr>
      </w:pPr>
      <w:r w:rsidRPr="00E11CFC">
        <w:rPr>
          <w:spacing w:val="-3"/>
        </w:rPr>
        <w:t>+ (P/8*(MGU+MGT)/2) + (P/8*(MGT+HB)/2)</w:t>
      </w:r>
    </w:p>
    <w:p w14:paraId="05DB2944" w14:textId="0BCE5FFA" w:rsidR="001A707D" w:rsidRPr="00E11CFC" w:rsidRDefault="001A707D" w:rsidP="00CE450F">
      <w:pPr>
        <w:tabs>
          <w:tab w:val="left" w:pos="-720"/>
          <w:tab w:val="left" w:pos="990"/>
        </w:tabs>
        <w:suppressAutoHyphens/>
        <w:ind w:left="1980" w:hanging="990"/>
        <w:rPr>
          <w:spacing w:val="-3"/>
        </w:rPr>
      </w:pPr>
    </w:p>
    <w:p w14:paraId="1B649B0F" w14:textId="33AD9654" w:rsidR="00143D97" w:rsidRPr="00E11CFC" w:rsidRDefault="00100E04" w:rsidP="009A1E40">
      <w:pPr>
        <w:numPr>
          <w:ilvl w:val="1"/>
          <w:numId w:val="8"/>
        </w:numPr>
        <w:tabs>
          <w:tab w:val="clear" w:pos="576"/>
          <w:tab w:val="left" w:pos="-720"/>
          <w:tab w:val="left" w:pos="990"/>
        </w:tabs>
        <w:suppressAutoHyphens/>
        <w:ind w:left="990" w:hanging="990"/>
        <w:jc w:val="both"/>
        <w:rPr>
          <w:spacing w:val="-3"/>
        </w:rPr>
      </w:pPr>
      <w:r>
        <w:rPr>
          <w:noProof/>
          <w:spacing w:val="-3"/>
        </w:rPr>
        <mc:AlternateContent>
          <mc:Choice Requires="wpi">
            <w:drawing>
              <wp:anchor distT="0" distB="0" distL="114300" distR="114300" simplePos="0" relativeHeight="251661312" behindDoc="0" locked="0" layoutInCell="1" allowOverlap="1" wp14:anchorId="256CD10F" wp14:editId="636092B6">
                <wp:simplePos x="0" y="0"/>
                <wp:positionH relativeFrom="column">
                  <wp:posOffset>-1988880</wp:posOffset>
                </wp:positionH>
                <wp:positionV relativeFrom="paragraph">
                  <wp:posOffset>623630</wp:posOffset>
                </wp:positionV>
                <wp:extent cx="360" cy="360"/>
                <wp:effectExtent l="95250" t="152400" r="95250" b="152400"/>
                <wp:wrapNone/>
                <wp:docPr id="305167488"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04FA1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60.85pt;margin-top:40.6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">
                <v:imagedata r:id="rId14" o:title=""/>
              </v:shape>
            </w:pict>
          </mc:Fallback>
        </mc:AlternateContent>
      </w:r>
      <w:r>
        <w:rPr>
          <w:noProof/>
          <w:spacing w:val="-3"/>
        </w:rPr>
        <mc:AlternateContent>
          <mc:Choice Requires="wpi">
            <w:drawing>
              <wp:anchor distT="0" distB="0" distL="114300" distR="114300" simplePos="0" relativeHeight="251659264" behindDoc="0" locked="0" layoutInCell="1" allowOverlap="1" wp14:anchorId="33BD907B" wp14:editId="7FF1D055">
                <wp:simplePos x="0" y="0"/>
                <wp:positionH relativeFrom="column">
                  <wp:posOffset>381000</wp:posOffset>
                </wp:positionH>
                <wp:positionV relativeFrom="paragraph">
                  <wp:posOffset>75050</wp:posOffset>
                </wp:positionV>
                <wp:extent cx="54360" cy="731160"/>
                <wp:effectExtent l="38100" t="38100" r="41275" b="50165"/>
                <wp:wrapNone/>
                <wp:docPr id="1412821843"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54360" cy="731160"/>
                      </w14:xfrm>
                    </w14:contentPart>
                  </a:graphicData>
                </a:graphic>
              </wp:anchor>
            </w:drawing>
          </mc:Choice>
          <mc:Fallback>
            <w:pict>
              <v:shape w14:anchorId="44782509" id="Ink 10" o:spid="_x0000_s1026" type="#_x0000_t75" style="position:absolute;margin-left:29.5pt;margin-top:5.4pt;width:5.3pt;height:58.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">
                <v:imagedata r:id="rId16" o:title=""/>
              </v:shape>
            </w:pict>
          </mc:Fallback>
        </mc:AlternateContent>
      </w:r>
      <w:r w:rsidR="00143D97" w:rsidRPr="00E11CFC">
        <w:rPr>
          <w:spacing w:val="-3"/>
        </w:rPr>
        <w:t xml:space="preserve">Jib </w:t>
      </w:r>
      <w:r w:rsidR="00143D97" w:rsidRPr="00E11CFC">
        <w:rPr>
          <w:spacing w:val="-3"/>
        </w:rPr>
        <w:br/>
      </w:r>
      <w:r w:rsidR="00143D97" w:rsidRPr="00100E04">
        <w:rPr>
          <w:color w:val="EE0000"/>
          <w:spacing w:val="-3"/>
        </w:rPr>
        <w:t>A jib is defined as any sail, other than a spinnaker, which is to be set in the foretriangle.</w:t>
      </w:r>
      <w:r w:rsidR="00143D97" w:rsidRPr="00E11CFC">
        <w:rPr>
          <w:spacing w:val="-3"/>
        </w:rPr>
        <w:t xml:space="preserve">  In any jib the mid-</w:t>
      </w:r>
      <w:proofErr w:type="gramStart"/>
      <w:r w:rsidR="00143D97" w:rsidRPr="00E11CFC">
        <w:rPr>
          <w:spacing w:val="-3"/>
        </w:rPr>
        <w:t>girth,</w:t>
      </w:r>
      <w:proofErr w:type="gramEnd"/>
      <w:r w:rsidR="00143D97" w:rsidRPr="00E11CFC">
        <w:rPr>
          <w:spacing w:val="-3"/>
        </w:rPr>
        <w:t xml:space="preserve"> </w:t>
      </w:r>
      <w:r w:rsidR="00143D97" w:rsidRPr="003941FF">
        <w:rPr>
          <w:spacing w:val="-3"/>
        </w:rPr>
        <w:t xml:space="preserve">measured </w:t>
      </w:r>
      <w:r w:rsidR="007C10CE" w:rsidRPr="003941FF">
        <w:rPr>
          <w:spacing w:val="-3"/>
        </w:rPr>
        <w:t xml:space="preserve">from the midpoint of the leech to the shortest distance to the luff </w:t>
      </w:r>
      <w:r w:rsidR="00143D97" w:rsidRPr="003941FF">
        <w:rPr>
          <w:spacing w:val="-3"/>
        </w:rPr>
        <w:t>shall not exceed 50% of the</w:t>
      </w:r>
      <w:r w:rsidR="007C10CE" w:rsidRPr="003941FF">
        <w:rPr>
          <w:spacing w:val="-3"/>
        </w:rPr>
        <w:t xml:space="preserve"> LP</w:t>
      </w:r>
      <w:r w:rsidR="00143D97" w:rsidRPr="003941FF">
        <w:rPr>
          <w:spacing w:val="-3"/>
        </w:rPr>
        <w:t xml:space="preserve"> nor shall the length </w:t>
      </w:r>
      <w:r w:rsidR="00143D97" w:rsidRPr="00E11CFC">
        <w:rPr>
          <w:spacing w:val="-3"/>
        </w:rPr>
        <w:t xml:space="preserve">of any intermediate girth exceed a value similarly proportionate to its distance from the head of the sail. </w:t>
      </w:r>
    </w:p>
    <w:p w14:paraId="1B649B10" w14:textId="77777777" w:rsidR="00143D97" w:rsidRPr="00E11CFC" w:rsidRDefault="00143D97" w:rsidP="00587683">
      <w:pPr>
        <w:tabs>
          <w:tab w:val="left" w:pos="-720"/>
          <w:tab w:val="left" w:pos="990"/>
        </w:tabs>
        <w:suppressAutoHyphens/>
        <w:jc w:val="both"/>
        <w:rPr>
          <w:spacing w:val="-3"/>
        </w:rPr>
      </w:pPr>
    </w:p>
    <w:p w14:paraId="1B649B11" w14:textId="77777777" w:rsidR="00143D97" w:rsidRPr="00E11CFC" w:rsidRDefault="00143D97" w:rsidP="009A1E40">
      <w:pPr>
        <w:numPr>
          <w:ilvl w:val="2"/>
          <w:numId w:val="8"/>
        </w:numPr>
        <w:tabs>
          <w:tab w:val="left" w:pos="-720"/>
          <w:tab w:val="left" w:pos="990"/>
        </w:tabs>
        <w:suppressAutoHyphens/>
        <w:ind w:left="990" w:hanging="990"/>
        <w:jc w:val="both"/>
        <w:rPr>
          <w:spacing w:val="-3"/>
        </w:rPr>
      </w:pPr>
      <w:r w:rsidRPr="00E11CFC">
        <w:rPr>
          <w:spacing w:val="-3"/>
        </w:rPr>
        <w:t xml:space="preserve">One-design class boats that have battened working </w:t>
      </w:r>
      <w:proofErr w:type="gramStart"/>
      <w:r w:rsidRPr="00E11CFC">
        <w:rPr>
          <w:spacing w:val="-3"/>
        </w:rPr>
        <w:t>jibs</w:t>
      </w:r>
      <w:proofErr w:type="gramEnd"/>
      <w:r w:rsidRPr="00E11CFC">
        <w:rPr>
          <w:spacing w:val="-3"/>
        </w:rPr>
        <w:t xml:space="preserve"> that exceed the mid-girth limitation are permitted if they meet the class standard.</w:t>
      </w:r>
    </w:p>
    <w:p w14:paraId="1B649B12" w14:textId="77777777" w:rsidR="00143D97" w:rsidRPr="00E11CFC" w:rsidRDefault="00143D97" w:rsidP="00587683">
      <w:pPr>
        <w:tabs>
          <w:tab w:val="left" w:pos="-720"/>
          <w:tab w:val="left" w:pos="990"/>
        </w:tabs>
        <w:suppressAutoHyphens/>
        <w:jc w:val="both"/>
        <w:rPr>
          <w:spacing w:val="-3"/>
        </w:rPr>
      </w:pPr>
    </w:p>
    <w:p w14:paraId="1B649B13" w14:textId="77777777" w:rsidR="00143D97" w:rsidRPr="00E11CFC" w:rsidRDefault="00143D97" w:rsidP="009A1E40">
      <w:pPr>
        <w:numPr>
          <w:ilvl w:val="2"/>
          <w:numId w:val="8"/>
        </w:numPr>
        <w:tabs>
          <w:tab w:val="left" w:pos="-720"/>
          <w:tab w:val="left" w:pos="990"/>
        </w:tabs>
        <w:suppressAutoHyphens/>
        <w:ind w:left="990" w:hanging="990"/>
        <w:rPr>
          <w:spacing w:val="-3"/>
        </w:rPr>
      </w:pPr>
      <w:r w:rsidRPr="00E11CFC">
        <w:rPr>
          <w:spacing w:val="-3"/>
        </w:rPr>
        <w:t>Tack Points of Jibs</w:t>
      </w:r>
    </w:p>
    <w:p w14:paraId="1B649B14" w14:textId="77777777" w:rsidR="00143D97" w:rsidRPr="00E11CFC" w:rsidRDefault="00143D97" w:rsidP="00587683">
      <w:pPr>
        <w:tabs>
          <w:tab w:val="left" w:pos="-720"/>
          <w:tab w:val="left" w:pos="990"/>
        </w:tabs>
        <w:suppressAutoHyphens/>
        <w:rPr>
          <w:spacing w:val="-3"/>
        </w:rPr>
      </w:pPr>
    </w:p>
    <w:p w14:paraId="1B649B15" w14:textId="77777777" w:rsidR="00143D97" w:rsidRPr="00E11CFC" w:rsidRDefault="00143D97" w:rsidP="009A1E40">
      <w:pPr>
        <w:numPr>
          <w:ilvl w:val="3"/>
          <w:numId w:val="8"/>
        </w:numPr>
        <w:tabs>
          <w:tab w:val="left" w:pos="-720"/>
          <w:tab w:val="left" w:pos="990"/>
        </w:tabs>
        <w:suppressAutoHyphens/>
        <w:ind w:hanging="990"/>
        <w:rPr>
          <w:spacing w:val="-3"/>
        </w:rPr>
      </w:pPr>
      <w:r w:rsidRPr="00E11CFC">
        <w:rPr>
          <w:spacing w:val="-3"/>
        </w:rPr>
        <w:t xml:space="preserve">The LP line is defined as a line abaft of and parallel to the foremost </w:t>
      </w:r>
      <w:r w:rsidR="00B97F06" w:rsidRPr="00E11CFC">
        <w:rPr>
          <w:spacing w:val="-3"/>
        </w:rPr>
        <w:t>head stay</w:t>
      </w:r>
      <w:r w:rsidRPr="00E11CFC">
        <w:rPr>
          <w:spacing w:val="-3"/>
        </w:rPr>
        <w:t xml:space="preserve"> and separated from it by the LP dimension declared in the rating certificate. The </w:t>
      </w:r>
      <w:proofErr w:type="gramStart"/>
      <w:r w:rsidRPr="00E11CFC">
        <w:rPr>
          <w:spacing w:val="-3"/>
        </w:rPr>
        <w:t xml:space="preserve">foremost </w:t>
      </w:r>
      <w:r w:rsidR="00B97F06" w:rsidRPr="00E11CFC">
        <w:rPr>
          <w:spacing w:val="-3"/>
        </w:rPr>
        <w:t>head</w:t>
      </w:r>
      <w:proofErr w:type="gramEnd"/>
      <w:r w:rsidR="00B97F06" w:rsidRPr="00E11CFC">
        <w:rPr>
          <w:spacing w:val="-3"/>
        </w:rPr>
        <w:t xml:space="preserve"> stay</w:t>
      </w:r>
      <w:r w:rsidRPr="00E11CFC">
        <w:rPr>
          <w:spacing w:val="-3"/>
        </w:rPr>
        <w:t xml:space="preserve"> is defined as the line joining the upper measurement point of "I" and the forward point of "J" (not 'JC".)</w:t>
      </w:r>
    </w:p>
    <w:p w14:paraId="1B649B16" w14:textId="77777777" w:rsidR="00143D97" w:rsidRPr="00E11CFC" w:rsidRDefault="00143D97" w:rsidP="00587683">
      <w:pPr>
        <w:tabs>
          <w:tab w:val="left" w:pos="-720"/>
          <w:tab w:val="left" w:pos="990"/>
        </w:tabs>
        <w:suppressAutoHyphens/>
        <w:rPr>
          <w:spacing w:val="-3"/>
        </w:rPr>
      </w:pPr>
    </w:p>
    <w:p w14:paraId="1B649B17" w14:textId="77777777" w:rsidR="00143D97" w:rsidRPr="00E11CFC" w:rsidRDefault="00143D97" w:rsidP="009A1E40">
      <w:pPr>
        <w:numPr>
          <w:ilvl w:val="3"/>
          <w:numId w:val="8"/>
        </w:numPr>
        <w:tabs>
          <w:tab w:val="left" w:pos="-720"/>
          <w:tab w:val="left" w:pos="990"/>
        </w:tabs>
        <w:suppressAutoHyphens/>
        <w:ind w:hanging="990"/>
        <w:rPr>
          <w:spacing w:val="-3"/>
        </w:rPr>
      </w:pPr>
      <w:r w:rsidRPr="00E11CFC">
        <w:rPr>
          <w:spacing w:val="-3"/>
        </w:rPr>
        <w:t xml:space="preserve">No jib may be set under a spinnaker nor inside another jib tacked in such a position that, if the sail were trimmed flat along a line parallel to the center line of the boat, its clew would fall abaft the LP line as defined in section </w:t>
      </w:r>
      <w:r w:rsidR="00D62A2C" w:rsidRPr="00E11CFC">
        <w:rPr>
          <w:spacing w:val="-3"/>
        </w:rPr>
        <w:t xml:space="preserve">11.5.3.1 </w:t>
      </w:r>
      <w:r w:rsidRPr="00E11CFC">
        <w:rPr>
          <w:spacing w:val="-3"/>
        </w:rPr>
        <w:t>above.</w:t>
      </w:r>
    </w:p>
    <w:p w14:paraId="1B649B18" w14:textId="77777777" w:rsidR="00143D97" w:rsidRPr="00E11CFC" w:rsidRDefault="00143D97" w:rsidP="00587683">
      <w:pPr>
        <w:tabs>
          <w:tab w:val="left" w:pos="-720"/>
          <w:tab w:val="left" w:pos="990"/>
        </w:tabs>
        <w:suppressAutoHyphens/>
        <w:rPr>
          <w:spacing w:val="-3"/>
        </w:rPr>
      </w:pPr>
    </w:p>
    <w:p w14:paraId="1B649B19" w14:textId="77777777" w:rsidR="00143D97" w:rsidRPr="00E11CFC" w:rsidRDefault="00143D97" w:rsidP="009A1E40">
      <w:pPr>
        <w:numPr>
          <w:ilvl w:val="3"/>
          <w:numId w:val="8"/>
        </w:numPr>
        <w:tabs>
          <w:tab w:val="left" w:pos="-720"/>
          <w:tab w:val="left" w:pos="990"/>
        </w:tabs>
        <w:suppressAutoHyphens/>
        <w:ind w:hanging="990"/>
        <w:rPr>
          <w:spacing w:val="-3"/>
        </w:rPr>
      </w:pPr>
      <w:r w:rsidRPr="00E11CFC">
        <w:rPr>
          <w:spacing w:val="-3"/>
        </w:rPr>
        <w:t>No jib may be set under or abaft another headsail and so tacked that, if trimmed along a parallel to the centerline of the boat, more than 50% of its area would fall abaft the foreside of the mast.</w:t>
      </w:r>
    </w:p>
    <w:p w14:paraId="1B649B1A" w14:textId="7295FCEB" w:rsidR="00143D97" w:rsidRPr="00E11CFC" w:rsidRDefault="00100E04" w:rsidP="00587683">
      <w:pPr>
        <w:tabs>
          <w:tab w:val="left" w:pos="-720"/>
          <w:tab w:val="left" w:pos="990"/>
        </w:tabs>
        <w:suppressAutoHyphens/>
        <w:rPr>
          <w:spacing w:val="-3"/>
        </w:rPr>
      </w:pPr>
      <w:r>
        <w:rPr>
          <w:noProof/>
          <w:spacing w:val="-3"/>
        </w:rPr>
        <mc:AlternateContent>
          <mc:Choice Requires="wpi">
            <w:drawing>
              <wp:anchor distT="0" distB="0" distL="114300" distR="114300" simplePos="0" relativeHeight="251660288" behindDoc="0" locked="0" layoutInCell="1" allowOverlap="1" wp14:anchorId="7F14C8AA" wp14:editId="73240DE4">
                <wp:simplePos x="0" y="0"/>
                <wp:positionH relativeFrom="column">
                  <wp:posOffset>6949560</wp:posOffset>
                </wp:positionH>
                <wp:positionV relativeFrom="paragraph">
                  <wp:posOffset>52825</wp:posOffset>
                </wp:positionV>
                <wp:extent cx="360" cy="360"/>
                <wp:effectExtent l="38100" t="38100" r="38100" b="38100"/>
                <wp:wrapNone/>
                <wp:docPr id="1189185781"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3A4D434" id="Ink 11" o:spid="_x0000_s1026" type="#_x0000_t75" style="position:absolute;margin-left:546.7pt;margin-top:3.6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">
                <v:imagedata r:id="rId18" o:title=""/>
              </v:shape>
            </w:pict>
          </mc:Fallback>
        </mc:AlternateContent>
      </w:r>
    </w:p>
    <w:p w14:paraId="1B649B1B" w14:textId="77777777" w:rsidR="00143D97" w:rsidRPr="00E11CFC" w:rsidRDefault="00143D97" w:rsidP="009A1E40">
      <w:pPr>
        <w:numPr>
          <w:ilvl w:val="3"/>
          <w:numId w:val="8"/>
        </w:numPr>
        <w:tabs>
          <w:tab w:val="left" w:pos="-720"/>
          <w:tab w:val="left" w:pos="990"/>
        </w:tabs>
        <w:suppressAutoHyphens/>
        <w:ind w:hanging="990"/>
        <w:rPr>
          <w:spacing w:val="-3"/>
        </w:rPr>
      </w:pPr>
      <w:r w:rsidRPr="00E11CFC">
        <w:rPr>
          <w:spacing w:val="-3"/>
        </w:rPr>
        <w:t>No tack line greater than 30 inches may be set on a jib when set flying.</w:t>
      </w:r>
    </w:p>
    <w:p w14:paraId="1B649B1C" w14:textId="77777777" w:rsidR="00143D97" w:rsidRPr="00E11CFC" w:rsidRDefault="00143D97" w:rsidP="00AC0793">
      <w:pPr>
        <w:tabs>
          <w:tab w:val="left" w:pos="-720"/>
          <w:tab w:val="left" w:pos="990"/>
        </w:tabs>
        <w:suppressAutoHyphens/>
        <w:ind w:left="990" w:hanging="990"/>
        <w:rPr>
          <w:spacing w:val="-3"/>
        </w:rPr>
      </w:pPr>
    </w:p>
    <w:p w14:paraId="1B649B1D" w14:textId="77777777" w:rsidR="00143D97" w:rsidRPr="00E11CFC" w:rsidRDefault="00143D97" w:rsidP="009A1E40">
      <w:pPr>
        <w:numPr>
          <w:ilvl w:val="2"/>
          <w:numId w:val="8"/>
        </w:numPr>
        <w:tabs>
          <w:tab w:val="left" w:pos="-720"/>
          <w:tab w:val="left" w:pos="990"/>
        </w:tabs>
        <w:suppressAutoHyphens/>
        <w:ind w:left="990" w:hanging="990"/>
        <w:rPr>
          <w:spacing w:val="-3"/>
        </w:rPr>
      </w:pPr>
      <w:r w:rsidRPr="00E11CFC">
        <w:rPr>
          <w:spacing w:val="-3"/>
        </w:rPr>
        <w:t>Sheeting the Jib</w:t>
      </w:r>
    </w:p>
    <w:p w14:paraId="1B649B1E" w14:textId="77777777" w:rsidR="00143D97" w:rsidRPr="00E11CFC" w:rsidRDefault="00143D97" w:rsidP="00587683">
      <w:pPr>
        <w:tabs>
          <w:tab w:val="left" w:pos="-720"/>
          <w:tab w:val="left" w:pos="990"/>
        </w:tabs>
        <w:suppressAutoHyphens/>
        <w:rPr>
          <w:spacing w:val="-3"/>
        </w:rPr>
      </w:pPr>
    </w:p>
    <w:p w14:paraId="1B649B1F" w14:textId="77777777" w:rsidR="00B97F06" w:rsidRPr="00E11CFC" w:rsidRDefault="00B97F06" w:rsidP="00B97F06">
      <w:pPr>
        <w:numPr>
          <w:ilvl w:val="3"/>
          <w:numId w:val="8"/>
        </w:numPr>
        <w:tabs>
          <w:tab w:val="left" w:pos="990"/>
        </w:tabs>
        <w:suppressAutoHyphens/>
        <w:ind w:hanging="990"/>
        <w:rPr>
          <w:spacing w:val="-3"/>
        </w:rPr>
      </w:pPr>
      <w:r w:rsidRPr="00E11CFC">
        <w:rPr>
          <w:spacing w:val="-3"/>
        </w:rPr>
        <w:t>A jib may be sheeted from only one point, except in the process of reefing the sail</w:t>
      </w:r>
    </w:p>
    <w:p w14:paraId="1B649B20" w14:textId="77777777" w:rsidR="00B97F06" w:rsidRPr="00E11CFC" w:rsidRDefault="00B97F06" w:rsidP="00B97F06">
      <w:pPr>
        <w:tabs>
          <w:tab w:val="left" w:pos="990"/>
        </w:tabs>
        <w:suppressAutoHyphens/>
        <w:rPr>
          <w:spacing w:val="-3"/>
        </w:rPr>
      </w:pPr>
    </w:p>
    <w:p w14:paraId="1B649B21" w14:textId="77777777" w:rsidR="00143D97" w:rsidRPr="00E11CFC" w:rsidRDefault="00143D97" w:rsidP="00B97F06">
      <w:pPr>
        <w:numPr>
          <w:ilvl w:val="3"/>
          <w:numId w:val="8"/>
        </w:numPr>
        <w:tabs>
          <w:tab w:val="left" w:pos="990"/>
        </w:tabs>
        <w:suppressAutoHyphens/>
        <w:ind w:hanging="990"/>
        <w:rPr>
          <w:spacing w:val="-3"/>
        </w:rPr>
      </w:pPr>
      <w:r w:rsidRPr="00E11CFC">
        <w:rPr>
          <w:spacing w:val="-3"/>
        </w:rPr>
        <w:t>Jibs may be sheeted to any part of the deck or rail, but no higher than 0.05 x B above the deck, or to the main boom, within the measurement limits (black band delimiting E.)</w:t>
      </w:r>
    </w:p>
    <w:p w14:paraId="1B649B22" w14:textId="77777777" w:rsidR="00143D97" w:rsidRPr="00E11CFC" w:rsidRDefault="00143D97" w:rsidP="00B97F06">
      <w:pPr>
        <w:tabs>
          <w:tab w:val="left" w:pos="-720"/>
          <w:tab w:val="left" w:pos="990"/>
        </w:tabs>
        <w:suppressAutoHyphens/>
        <w:rPr>
          <w:spacing w:val="-3"/>
        </w:rPr>
      </w:pPr>
    </w:p>
    <w:p w14:paraId="1B649B23" w14:textId="77777777" w:rsidR="00143D97" w:rsidRPr="00E11CFC" w:rsidRDefault="00143D97" w:rsidP="00B97F06">
      <w:pPr>
        <w:numPr>
          <w:ilvl w:val="3"/>
          <w:numId w:val="8"/>
        </w:numPr>
        <w:tabs>
          <w:tab w:val="left" w:pos="990"/>
        </w:tabs>
        <w:suppressAutoHyphens/>
        <w:ind w:hanging="990"/>
        <w:rPr>
          <w:spacing w:val="-3"/>
        </w:rPr>
      </w:pPr>
      <w:r w:rsidRPr="00E11CFC">
        <w:rPr>
          <w:spacing w:val="-3"/>
        </w:rPr>
        <w:t>Further limitation: no jib may be set in conjunction with any other headsail so as by any means to simulate a double clewed or double luffed jib. (For example, no two jibs may be carried simultaneously in a jib groove device, except briefly while changing sails.</w:t>
      </w:r>
    </w:p>
    <w:p w14:paraId="1B649B24" w14:textId="77777777" w:rsidR="00143D97" w:rsidRPr="00E11CFC" w:rsidRDefault="00143D97" w:rsidP="00B97F06">
      <w:pPr>
        <w:tabs>
          <w:tab w:val="left" w:pos="-720"/>
          <w:tab w:val="left" w:pos="990"/>
        </w:tabs>
        <w:suppressAutoHyphens/>
        <w:rPr>
          <w:spacing w:val="-3"/>
        </w:rPr>
      </w:pPr>
    </w:p>
    <w:p w14:paraId="1B649B25" w14:textId="77777777" w:rsidR="00143D97" w:rsidRPr="00E11CFC" w:rsidRDefault="00143D97" w:rsidP="00B97F06">
      <w:pPr>
        <w:numPr>
          <w:ilvl w:val="3"/>
          <w:numId w:val="8"/>
        </w:numPr>
        <w:tabs>
          <w:tab w:val="left" w:pos="990"/>
        </w:tabs>
        <w:suppressAutoHyphens/>
        <w:ind w:hanging="990"/>
        <w:rPr>
          <w:spacing w:val="-3"/>
        </w:rPr>
      </w:pPr>
      <w:r w:rsidRPr="00E11CFC">
        <w:rPr>
          <w:spacing w:val="-3"/>
        </w:rPr>
        <w:lastRenderedPageBreak/>
        <w:t xml:space="preserve">Any pole end fitting must be </w:t>
      </w:r>
      <w:proofErr w:type="gramStart"/>
      <w:r w:rsidRPr="00E11CFC">
        <w:rPr>
          <w:spacing w:val="-3"/>
        </w:rPr>
        <w:t>attached to the mast at all times</w:t>
      </w:r>
      <w:proofErr w:type="gramEnd"/>
      <w:r w:rsidRPr="00E11CFC">
        <w:rPr>
          <w:spacing w:val="-3"/>
        </w:rPr>
        <w:t xml:space="preserve"> except during sail changes, douse, or gibe.</w:t>
      </w:r>
    </w:p>
    <w:p w14:paraId="1B649B26" w14:textId="77777777" w:rsidR="00143D97" w:rsidRPr="00E11CFC" w:rsidRDefault="00143D97" w:rsidP="00B97F06">
      <w:pPr>
        <w:tabs>
          <w:tab w:val="left" w:pos="-720"/>
          <w:tab w:val="left" w:pos="990"/>
        </w:tabs>
        <w:suppressAutoHyphens/>
        <w:rPr>
          <w:spacing w:val="-3"/>
        </w:rPr>
      </w:pPr>
    </w:p>
    <w:p w14:paraId="1B649B27" w14:textId="7FFF0AA5" w:rsidR="005F0F1B" w:rsidRPr="00E11CFC" w:rsidRDefault="00143D97">
      <w:pPr>
        <w:numPr>
          <w:ilvl w:val="3"/>
          <w:numId w:val="8"/>
        </w:numPr>
        <w:tabs>
          <w:tab w:val="left" w:pos="990"/>
        </w:tabs>
        <w:suppressAutoHyphens/>
        <w:spacing w:after="240"/>
        <w:ind w:hanging="990"/>
        <w:rPr>
          <w:spacing w:val="-3"/>
        </w:rPr>
      </w:pPr>
      <w:r w:rsidRPr="00E11CFC">
        <w:rPr>
          <w:spacing w:val="-3"/>
        </w:rPr>
        <w:t>Bloopers</w:t>
      </w:r>
      <w:r w:rsidR="005F70A1">
        <w:rPr>
          <w:spacing w:val="-3"/>
        </w:rPr>
        <w:t xml:space="preserve"> are </w:t>
      </w:r>
      <w:r w:rsidRPr="00E11CFC">
        <w:rPr>
          <w:spacing w:val="-3"/>
        </w:rPr>
        <w:t>measured as jibs and must be included in evaluating the LP of the largest jib for handicapping.</w:t>
      </w:r>
    </w:p>
    <w:p w14:paraId="1B649B28" w14:textId="77777777" w:rsidR="00143D97" w:rsidRPr="00E11CFC" w:rsidRDefault="00143D97" w:rsidP="009A1E40">
      <w:pPr>
        <w:numPr>
          <w:ilvl w:val="1"/>
          <w:numId w:val="8"/>
        </w:numPr>
        <w:tabs>
          <w:tab w:val="clear" w:pos="576"/>
          <w:tab w:val="left" w:pos="-720"/>
          <w:tab w:val="left" w:pos="990"/>
        </w:tabs>
        <w:suppressAutoHyphens/>
        <w:ind w:left="990" w:hanging="990"/>
        <w:rPr>
          <w:b/>
          <w:spacing w:val="-3"/>
        </w:rPr>
      </w:pPr>
      <w:r w:rsidRPr="00E11CFC">
        <w:rPr>
          <w:b/>
          <w:spacing w:val="-3"/>
        </w:rPr>
        <w:t>Spinnakers</w:t>
      </w:r>
    </w:p>
    <w:p w14:paraId="1B649B29" w14:textId="77777777" w:rsidR="00143D97" w:rsidRPr="00E11CFC" w:rsidRDefault="00143D97" w:rsidP="00D00F96">
      <w:pPr>
        <w:tabs>
          <w:tab w:val="left" w:pos="-720"/>
          <w:tab w:val="left" w:pos="990"/>
        </w:tabs>
        <w:suppressAutoHyphens/>
        <w:rPr>
          <w:b/>
          <w:spacing w:val="-3"/>
        </w:rPr>
      </w:pPr>
    </w:p>
    <w:p w14:paraId="1B649B2A" w14:textId="77777777" w:rsidR="00143D97" w:rsidRPr="00E11CFC" w:rsidRDefault="00143D97" w:rsidP="009A1E40">
      <w:pPr>
        <w:numPr>
          <w:ilvl w:val="2"/>
          <w:numId w:val="8"/>
        </w:numPr>
        <w:tabs>
          <w:tab w:val="left" w:pos="990"/>
        </w:tabs>
        <w:suppressAutoHyphens/>
        <w:ind w:left="990" w:hanging="990"/>
        <w:rPr>
          <w:spacing w:val="-3"/>
        </w:rPr>
      </w:pPr>
      <w:r w:rsidRPr="00E11CFC">
        <w:rPr>
          <w:b/>
          <w:spacing w:val="-3"/>
        </w:rPr>
        <w:t>Symmetrical Spinnakers:</w:t>
      </w:r>
      <w:r w:rsidRPr="00E11CFC">
        <w:rPr>
          <w:spacing w:val="-3"/>
        </w:rPr>
        <w:br/>
        <w:t>For measurement as a standard spinnaker, a sail must have the following characteristics</w:t>
      </w:r>
    </w:p>
    <w:p w14:paraId="1B649B2B" w14:textId="77777777" w:rsidR="00143D97" w:rsidRPr="00E11CFC" w:rsidRDefault="00143D97" w:rsidP="0061528F">
      <w:pPr>
        <w:tabs>
          <w:tab w:val="left" w:pos="990"/>
        </w:tabs>
        <w:suppressAutoHyphens/>
        <w:rPr>
          <w:spacing w:val="-3"/>
        </w:rPr>
      </w:pPr>
    </w:p>
    <w:p w14:paraId="1B649B2C" w14:textId="77777777" w:rsidR="00143D97" w:rsidRPr="00E11CFC" w:rsidRDefault="00143D97" w:rsidP="009A1E40">
      <w:pPr>
        <w:numPr>
          <w:ilvl w:val="3"/>
          <w:numId w:val="8"/>
        </w:numPr>
        <w:tabs>
          <w:tab w:val="left" w:pos="990"/>
        </w:tabs>
        <w:suppressAutoHyphens/>
        <w:ind w:hanging="990"/>
        <w:rPr>
          <w:spacing w:val="-3"/>
        </w:rPr>
      </w:pPr>
      <w:r w:rsidRPr="00E11CFC">
        <w:rPr>
          <w:spacing w:val="-3"/>
        </w:rPr>
        <w:t>The sail must be symmetrical about a line joining the head to the center of the foot.</w:t>
      </w:r>
    </w:p>
    <w:p w14:paraId="1B649B2D" w14:textId="77777777" w:rsidR="00143D97" w:rsidRPr="00E11CFC" w:rsidRDefault="00143D97" w:rsidP="00D00F96">
      <w:pPr>
        <w:tabs>
          <w:tab w:val="left" w:pos="990"/>
        </w:tabs>
        <w:suppressAutoHyphens/>
        <w:rPr>
          <w:spacing w:val="-3"/>
        </w:rPr>
      </w:pPr>
    </w:p>
    <w:p w14:paraId="1B649B2E" w14:textId="77777777" w:rsidR="00143D97" w:rsidRPr="00E11CFC" w:rsidRDefault="00143D97" w:rsidP="009A1E40">
      <w:pPr>
        <w:numPr>
          <w:ilvl w:val="3"/>
          <w:numId w:val="8"/>
        </w:numPr>
        <w:tabs>
          <w:tab w:val="left" w:pos="990"/>
        </w:tabs>
        <w:suppressAutoHyphens/>
        <w:ind w:hanging="990"/>
        <w:rPr>
          <w:spacing w:val="-3"/>
        </w:rPr>
      </w:pPr>
      <w:r w:rsidRPr="00E11CFC">
        <w:rPr>
          <w:spacing w:val="-3"/>
        </w:rPr>
        <w:t>The mid-girth shall not be less than 75% of the foot length.</w:t>
      </w:r>
    </w:p>
    <w:p w14:paraId="1B649B2F" w14:textId="77777777" w:rsidR="00143D97" w:rsidRPr="00E11CFC" w:rsidRDefault="00143D97" w:rsidP="00D00F96">
      <w:pPr>
        <w:tabs>
          <w:tab w:val="left" w:pos="990"/>
        </w:tabs>
        <w:suppressAutoHyphens/>
        <w:rPr>
          <w:spacing w:val="-3"/>
        </w:rPr>
      </w:pPr>
    </w:p>
    <w:p w14:paraId="1B649B30" w14:textId="77777777" w:rsidR="00143D97" w:rsidRPr="00E11CFC" w:rsidRDefault="00143D97" w:rsidP="009A1E40">
      <w:pPr>
        <w:numPr>
          <w:ilvl w:val="3"/>
          <w:numId w:val="8"/>
        </w:numPr>
        <w:tabs>
          <w:tab w:val="left" w:pos="990"/>
        </w:tabs>
        <w:suppressAutoHyphens/>
        <w:ind w:hanging="990"/>
        <w:rPr>
          <w:spacing w:val="-3"/>
        </w:rPr>
      </w:pPr>
      <w:r w:rsidRPr="00E11CFC">
        <w:rPr>
          <w:spacing w:val="-3"/>
        </w:rPr>
        <w:t>Spinnakers shall be sheeted from only one point on the sail.</w:t>
      </w:r>
    </w:p>
    <w:p w14:paraId="1B649B31" w14:textId="77777777" w:rsidR="00143D97" w:rsidRPr="00E11CFC" w:rsidRDefault="00143D97" w:rsidP="00D00F96">
      <w:pPr>
        <w:tabs>
          <w:tab w:val="left" w:pos="990"/>
        </w:tabs>
        <w:suppressAutoHyphens/>
        <w:rPr>
          <w:spacing w:val="-3"/>
        </w:rPr>
      </w:pPr>
    </w:p>
    <w:p w14:paraId="1B649B32" w14:textId="77777777" w:rsidR="00143D97" w:rsidRPr="00E11CFC" w:rsidRDefault="00143D97" w:rsidP="009A1E40">
      <w:pPr>
        <w:numPr>
          <w:ilvl w:val="3"/>
          <w:numId w:val="8"/>
        </w:numPr>
        <w:tabs>
          <w:tab w:val="left" w:pos="990"/>
        </w:tabs>
        <w:suppressAutoHyphens/>
        <w:ind w:hanging="990"/>
        <w:rPr>
          <w:spacing w:val="-3"/>
        </w:rPr>
      </w:pPr>
      <w:r w:rsidRPr="00E11CFC">
        <w:rPr>
          <w:spacing w:val="-3"/>
        </w:rPr>
        <w:t xml:space="preserve"> Battens shall not be used in spinnakers.</w:t>
      </w:r>
    </w:p>
    <w:p w14:paraId="1B649B33" w14:textId="77777777" w:rsidR="00143D97" w:rsidRPr="00E11CFC" w:rsidRDefault="00C2467C" w:rsidP="00D00F96">
      <w:pPr>
        <w:tabs>
          <w:tab w:val="left" w:pos="990"/>
        </w:tabs>
        <w:suppressAutoHyphens/>
        <w:rPr>
          <w:spacing w:val="-3"/>
        </w:rPr>
      </w:pPr>
      <w:r w:rsidRPr="00E11CFC">
        <w:rPr>
          <w:noProof/>
        </w:rPr>
        <mc:AlternateContent>
          <mc:Choice Requires="wps">
            <w:drawing>
              <wp:anchor distT="4294967294" distB="4294967294" distL="114300" distR="114300" simplePos="0" relativeHeight="251657728" behindDoc="0" locked="0" layoutInCell="1" allowOverlap="1" wp14:anchorId="1B649C6A" wp14:editId="1B649C6B">
                <wp:simplePos x="0" y="0"/>
                <wp:positionH relativeFrom="column">
                  <wp:posOffset>3856990</wp:posOffset>
                </wp:positionH>
                <wp:positionV relativeFrom="paragraph">
                  <wp:posOffset>163829</wp:posOffset>
                </wp:positionV>
                <wp:extent cx="470535" cy="0"/>
                <wp:effectExtent l="0" t="0" r="247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C4D54" id="_x0000_t32" coordsize="21600,21600" o:spt="32" o:oned="t" path="m,l21600,21600e" filled="f">
                <v:path arrowok="t" fillok="f" o:connecttype="none"/>
                <o:lock v:ext="edit" shapetype="t"/>
              </v:shapetype>
              <v:shape id="AutoShape 3" o:spid="_x0000_s1026" type="#_x0000_t32" style="position:absolute;margin-left:303.7pt;margin-top:12.9pt;width:37.0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"/>
            </w:pict>
          </mc:Fallback>
        </mc:AlternateContent>
      </w:r>
    </w:p>
    <w:p w14:paraId="1B649B34" w14:textId="56DEFC48" w:rsidR="00143D97" w:rsidRPr="00E11CFC" w:rsidRDefault="00143D97" w:rsidP="009A1E40">
      <w:pPr>
        <w:numPr>
          <w:ilvl w:val="3"/>
          <w:numId w:val="8"/>
        </w:numPr>
        <w:tabs>
          <w:tab w:val="left" w:pos="990"/>
        </w:tabs>
        <w:suppressAutoHyphens/>
        <w:ind w:hanging="990"/>
        <w:rPr>
          <w:spacing w:val="-3"/>
        </w:rPr>
      </w:pPr>
      <w:r w:rsidRPr="00E11CFC">
        <w:rPr>
          <w:spacing w:val="-3"/>
        </w:rPr>
        <w:t xml:space="preserve">Luff or leech shall not, without penalty, exceed 0.95 </w:t>
      </w:r>
      <w:r w:rsidRPr="00E11CFC">
        <w:rPr>
          <w:spacing w:val="-3"/>
        </w:rPr>
        <w:sym w:font="Symbol" w:char="F0D6"/>
      </w:r>
      <w:r w:rsidRPr="00E11CFC">
        <w:rPr>
          <w:spacing w:val="-3"/>
        </w:rPr>
        <w:t>I</w:t>
      </w:r>
      <w:r w:rsidRPr="00E11CFC">
        <w:rPr>
          <w:spacing w:val="-3"/>
          <w:vertAlign w:val="superscript"/>
        </w:rPr>
        <w:t>2</w:t>
      </w:r>
      <w:r w:rsidRPr="00E11CFC">
        <w:rPr>
          <w:spacing w:val="-3"/>
        </w:rPr>
        <w:t xml:space="preserve"> +</w:t>
      </w:r>
      <w:r w:rsidR="00D62A2C" w:rsidRPr="00E11CFC">
        <w:rPr>
          <w:spacing w:val="-3"/>
        </w:rPr>
        <w:t xml:space="preserve"> SPL</w:t>
      </w:r>
      <w:r w:rsidR="00D62A2C" w:rsidRPr="00E11CFC">
        <w:rPr>
          <w:spacing w:val="-3"/>
          <w:vertAlign w:val="superscript"/>
        </w:rPr>
        <w:t>2</w:t>
      </w:r>
      <w:r w:rsidR="00D62A2C" w:rsidRPr="00E11CFC">
        <w:rPr>
          <w:spacing w:val="-3"/>
        </w:rPr>
        <w:t>.</w:t>
      </w:r>
    </w:p>
    <w:p w14:paraId="1B649B35" w14:textId="77777777" w:rsidR="00143D97" w:rsidRPr="00E11CFC" w:rsidRDefault="00143D97" w:rsidP="00D00F96">
      <w:pPr>
        <w:tabs>
          <w:tab w:val="left" w:pos="990"/>
        </w:tabs>
        <w:suppressAutoHyphens/>
        <w:rPr>
          <w:spacing w:val="-3"/>
        </w:rPr>
      </w:pPr>
    </w:p>
    <w:p w14:paraId="1B649B36" w14:textId="77777777" w:rsidR="00143D97" w:rsidRPr="00E11CFC" w:rsidRDefault="00143D97" w:rsidP="009A1E40">
      <w:pPr>
        <w:numPr>
          <w:ilvl w:val="3"/>
          <w:numId w:val="8"/>
        </w:numPr>
        <w:tabs>
          <w:tab w:val="left" w:pos="990"/>
        </w:tabs>
        <w:suppressAutoHyphens/>
        <w:ind w:hanging="990"/>
        <w:rPr>
          <w:spacing w:val="-3"/>
        </w:rPr>
      </w:pPr>
      <w:r w:rsidRPr="00E11CFC">
        <w:rPr>
          <w:spacing w:val="-3"/>
        </w:rPr>
        <w:t>Maximum width shall be limited to 1.8 times the SPL without penalty.</w:t>
      </w:r>
    </w:p>
    <w:p w14:paraId="1B649B37" w14:textId="77777777" w:rsidR="00143D97" w:rsidRPr="00E11CFC" w:rsidRDefault="00143D97" w:rsidP="00D00F96">
      <w:pPr>
        <w:tabs>
          <w:tab w:val="left" w:pos="990"/>
        </w:tabs>
        <w:suppressAutoHyphens/>
        <w:rPr>
          <w:spacing w:val="-3"/>
        </w:rPr>
      </w:pPr>
    </w:p>
    <w:p w14:paraId="1B649B38" w14:textId="77777777" w:rsidR="00143D97" w:rsidRPr="00E11CFC" w:rsidRDefault="00143D97" w:rsidP="009A1E40">
      <w:pPr>
        <w:numPr>
          <w:ilvl w:val="3"/>
          <w:numId w:val="8"/>
        </w:numPr>
        <w:tabs>
          <w:tab w:val="left" w:pos="990"/>
        </w:tabs>
        <w:suppressAutoHyphens/>
        <w:ind w:hanging="990"/>
        <w:rPr>
          <w:spacing w:val="-3"/>
        </w:rPr>
      </w:pPr>
      <w:r w:rsidRPr="00E11CFC">
        <w:rPr>
          <w:spacing w:val="-3"/>
        </w:rPr>
        <w:t xml:space="preserve"> Adjustable leach lines are permitted in </w:t>
      </w:r>
      <w:proofErr w:type="gramStart"/>
      <w:r w:rsidRPr="00E11CFC">
        <w:rPr>
          <w:spacing w:val="-3"/>
        </w:rPr>
        <w:t>spinnakers, but</w:t>
      </w:r>
      <w:proofErr w:type="gramEnd"/>
      <w:r w:rsidRPr="00E11CFC">
        <w:rPr>
          <w:spacing w:val="-3"/>
        </w:rPr>
        <w:t xml:space="preserve"> may not adjusted while racing.</w:t>
      </w:r>
    </w:p>
    <w:p w14:paraId="1B649B39" w14:textId="77777777" w:rsidR="00143D97" w:rsidRPr="00E11CFC" w:rsidRDefault="00143D97" w:rsidP="00AC0793">
      <w:pPr>
        <w:tabs>
          <w:tab w:val="left" w:pos="990"/>
        </w:tabs>
        <w:suppressAutoHyphens/>
        <w:ind w:left="990" w:hanging="990"/>
        <w:rPr>
          <w:spacing w:val="-3"/>
        </w:rPr>
      </w:pPr>
    </w:p>
    <w:p w14:paraId="1B649B3A" w14:textId="77777777" w:rsidR="00143D97" w:rsidRPr="00E11CFC" w:rsidRDefault="00143D97" w:rsidP="009A1E40">
      <w:pPr>
        <w:numPr>
          <w:ilvl w:val="2"/>
          <w:numId w:val="8"/>
        </w:numPr>
        <w:tabs>
          <w:tab w:val="left" w:pos="990"/>
        </w:tabs>
        <w:suppressAutoHyphens/>
        <w:ind w:left="990" w:hanging="990"/>
        <w:rPr>
          <w:spacing w:val="-3"/>
        </w:rPr>
      </w:pPr>
      <w:r w:rsidRPr="00E11CFC">
        <w:rPr>
          <w:b/>
          <w:spacing w:val="-3"/>
        </w:rPr>
        <w:t>Asymmetrical Spinnakers:</w:t>
      </w:r>
      <w:r w:rsidRPr="00E11CFC">
        <w:rPr>
          <w:spacing w:val="-3"/>
        </w:rPr>
        <w:br/>
        <w:t>Asymmetrical spinnakers shall have the following characteristics:</w:t>
      </w:r>
    </w:p>
    <w:p w14:paraId="1B649B3B" w14:textId="77777777" w:rsidR="00143D97" w:rsidRPr="00E11CFC" w:rsidRDefault="00143D97" w:rsidP="00D00F96">
      <w:pPr>
        <w:tabs>
          <w:tab w:val="left" w:pos="990"/>
        </w:tabs>
        <w:suppressAutoHyphens/>
        <w:rPr>
          <w:spacing w:val="-3"/>
        </w:rPr>
      </w:pPr>
    </w:p>
    <w:p w14:paraId="1B649B3C" w14:textId="4DA84FC8" w:rsidR="00143D97" w:rsidRPr="00E11CFC" w:rsidRDefault="00143D97" w:rsidP="009A1E40">
      <w:pPr>
        <w:numPr>
          <w:ilvl w:val="3"/>
          <w:numId w:val="8"/>
        </w:numPr>
        <w:tabs>
          <w:tab w:val="left" w:pos="990"/>
        </w:tabs>
        <w:suppressAutoHyphens/>
        <w:ind w:hanging="990"/>
        <w:rPr>
          <w:spacing w:val="-3"/>
        </w:rPr>
      </w:pPr>
      <w:r w:rsidRPr="00E11CFC">
        <w:rPr>
          <w:spacing w:val="-3"/>
        </w:rPr>
        <w:t xml:space="preserve"> Area no greater than a symmetrical </w:t>
      </w:r>
      <w:r w:rsidR="005F70A1" w:rsidRPr="00E11CFC">
        <w:rPr>
          <w:spacing w:val="-3"/>
        </w:rPr>
        <w:t>spinnaker.</w:t>
      </w:r>
    </w:p>
    <w:p w14:paraId="1B649B3D" w14:textId="77777777" w:rsidR="00143D97" w:rsidRPr="00E11CFC" w:rsidRDefault="00143D97" w:rsidP="00D00F96">
      <w:pPr>
        <w:tabs>
          <w:tab w:val="left" w:pos="990"/>
        </w:tabs>
        <w:suppressAutoHyphens/>
        <w:rPr>
          <w:spacing w:val="-3"/>
        </w:rPr>
      </w:pPr>
    </w:p>
    <w:p w14:paraId="1B649B3E" w14:textId="77777777" w:rsidR="00143D97" w:rsidRPr="00E11CFC" w:rsidRDefault="00143D97" w:rsidP="009A1E40">
      <w:pPr>
        <w:numPr>
          <w:ilvl w:val="3"/>
          <w:numId w:val="8"/>
        </w:numPr>
        <w:tabs>
          <w:tab w:val="left" w:pos="990"/>
        </w:tabs>
        <w:suppressAutoHyphens/>
        <w:ind w:hanging="990"/>
        <w:rPr>
          <w:spacing w:val="-3"/>
        </w:rPr>
      </w:pPr>
      <w:r w:rsidRPr="00E11CFC">
        <w:rPr>
          <w:spacing w:val="-3"/>
        </w:rPr>
        <w:t xml:space="preserve"> </w:t>
      </w:r>
      <w:bookmarkStart w:id="12" w:name="_Hlk7776232"/>
      <w:r w:rsidRPr="00E11CFC">
        <w:rPr>
          <w:spacing w:val="-3"/>
        </w:rPr>
        <w:t>Luff and leech of unequal lengths where SLU/SLE ≥ 1.1</w:t>
      </w:r>
    </w:p>
    <w:p w14:paraId="1B649B3F" w14:textId="16664539" w:rsidR="00143D97" w:rsidRPr="00E11CFC" w:rsidRDefault="00143D97" w:rsidP="00D00F96">
      <w:pPr>
        <w:tabs>
          <w:tab w:val="left" w:pos="990"/>
        </w:tabs>
        <w:suppressAutoHyphens/>
        <w:rPr>
          <w:spacing w:val="-3"/>
        </w:rPr>
      </w:pPr>
    </w:p>
    <w:p w14:paraId="1B649B40" w14:textId="1DCCDA4A" w:rsidR="00143D97" w:rsidRPr="003941FF" w:rsidRDefault="00143D97" w:rsidP="009A1E40">
      <w:pPr>
        <w:numPr>
          <w:ilvl w:val="3"/>
          <w:numId w:val="8"/>
        </w:numPr>
        <w:tabs>
          <w:tab w:val="left" w:pos="990"/>
        </w:tabs>
        <w:suppressAutoHyphens/>
        <w:ind w:hanging="990"/>
        <w:rPr>
          <w:spacing w:val="-3"/>
        </w:rPr>
      </w:pPr>
      <w:r w:rsidRPr="003941FF">
        <w:rPr>
          <w:spacing w:val="-3"/>
        </w:rPr>
        <w:t xml:space="preserve"> </w:t>
      </w:r>
      <w:r w:rsidR="00177568" w:rsidRPr="003941FF">
        <w:rPr>
          <w:spacing w:val="-3"/>
        </w:rPr>
        <w:t>Shall not exceed without penalty--</w:t>
      </w:r>
      <w:r w:rsidRPr="003941FF">
        <w:rPr>
          <w:spacing w:val="-3"/>
        </w:rPr>
        <w:t xml:space="preserve">(SLU+SLE) / 2 ≤ </w:t>
      </w:r>
      <w:r w:rsidR="00177568" w:rsidRPr="003941FF">
        <w:rPr>
          <w:spacing w:val="-3"/>
        </w:rPr>
        <w:t>1.01</w:t>
      </w:r>
      <w:r w:rsidRPr="003941FF">
        <w:rPr>
          <w:spacing w:val="-3"/>
        </w:rPr>
        <w:t xml:space="preserve"> * </w:t>
      </w:r>
      <w:r w:rsidRPr="003941FF">
        <w:rPr>
          <w:spacing w:val="-3"/>
        </w:rPr>
        <w:sym w:font="Symbol" w:char="F0D6"/>
      </w:r>
      <w:r w:rsidRPr="003941FF">
        <w:rPr>
          <w:spacing w:val="-3"/>
        </w:rPr>
        <w:t xml:space="preserve"> (I</w:t>
      </w:r>
      <w:r w:rsidRPr="003941FF">
        <w:rPr>
          <w:spacing w:val="-3"/>
          <w:vertAlign w:val="superscript"/>
        </w:rPr>
        <w:t>2</w:t>
      </w:r>
      <w:r w:rsidRPr="003941FF">
        <w:rPr>
          <w:spacing w:val="-3"/>
        </w:rPr>
        <w:t xml:space="preserve"> +(the greater of J or SPL)</w:t>
      </w:r>
      <w:r w:rsidRPr="003941FF">
        <w:rPr>
          <w:spacing w:val="-3"/>
          <w:vertAlign w:val="superscript"/>
        </w:rPr>
        <w:t>2</w:t>
      </w:r>
      <w:r w:rsidRPr="003941FF">
        <w:rPr>
          <w:spacing w:val="-3"/>
        </w:rPr>
        <w:t>)</w:t>
      </w:r>
    </w:p>
    <w:p w14:paraId="03DF5A8B" w14:textId="77777777" w:rsidR="00AD1614" w:rsidRPr="004B1363" w:rsidRDefault="00AD1614" w:rsidP="00AD1614">
      <w:pPr>
        <w:pStyle w:val="ListParagraph"/>
        <w:rPr>
          <w:color w:val="FF0000"/>
          <w:spacing w:val="-3"/>
        </w:rPr>
      </w:pPr>
    </w:p>
    <w:p w14:paraId="781365D8" w14:textId="00155581" w:rsidR="00F6680D" w:rsidRDefault="000B6B5C" w:rsidP="00410BC8">
      <w:pPr>
        <w:numPr>
          <w:ilvl w:val="3"/>
          <w:numId w:val="8"/>
        </w:numPr>
        <w:tabs>
          <w:tab w:val="left" w:pos="990"/>
        </w:tabs>
        <w:suppressAutoHyphens/>
        <w:ind w:hanging="990"/>
      </w:pPr>
      <w:bookmarkStart w:id="13" w:name="_Hlk67414401"/>
      <w:r w:rsidRPr="00E11CFC">
        <w:t>T</w:t>
      </w:r>
      <w:r w:rsidR="00667DD0" w:rsidRPr="00667DD0">
        <w:t xml:space="preserve">he asymmetrical spinnaker tack may be tacked to a position forward of the headstay and must be attached to a point (or attached to a tack line that is led to a tack point) that is no more forward of the head stay than 12% of the length of the J up to a maximum of 20”, whichever is less, with no penalty assessment. The tack point must be on the </w:t>
      </w:r>
      <w:r w:rsidR="00667DD0" w:rsidRPr="009B58F5">
        <w:t>centerline of the hull and cannot articulate. There are no restrictions on the length of the tack line.  Boats utilizing aftermarket sprits that meet the 12%/20” rule may use either a symmetrical or an asymmetrical spinnaker. Flying an asymmetrical from a pole longer than the “J” is not allowed under this rule without penalty.</w:t>
      </w:r>
      <w:r w:rsidR="00F6680D">
        <w:t xml:space="preserve">  </w:t>
      </w:r>
      <w:r w:rsidR="00667DD0" w:rsidRPr="00F6680D">
        <w:rPr>
          <w:color w:val="000000" w:themeColor="text1"/>
        </w:rPr>
        <w:t xml:space="preserve">The rule was only written to assist with the gybing geometry of a tack-point close to the forestay, </w:t>
      </w:r>
      <w:r w:rsidR="00667DD0" w:rsidRPr="00667DD0">
        <w:t>without adding undue performance advantage that results with a longer sprit.</w:t>
      </w:r>
    </w:p>
    <w:p w14:paraId="71902A3C" w14:textId="77777777" w:rsidR="00F6680D" w:rsidRDefault="00F6680D" w:rsidP="00F6680D">
      <w:pPr>
        <w:pStyle w:val="ListParagraph"/>
      </w:pPr>
    </w:p>
    <w:p w14:paraId="53C2C2B2" w14:textId="037EC291" w:rsidR="00F6680D" w:rsidRPr="00965646" w:rsidRDefault="00F6680D" w:rsidP="00C80F00">
      <w:pPr>
        <w:numPr>
          <w:ilvl w:val="3"/>
          <w:numId w:val="8"/>
        </w:numPr>
        <w:tabs>
          <w:tab w:val="left" w:pos="990"/>
        </w:tabs>
        <w:suppressAutoHyphens/>
        <w:ind w:hanging="990"/>
      </w:pPr>
      <w:r w:rsidRPr="00965646">
        <w:t xml:space="preserve"> Boats with a “long” bowsprit (TPS dimension larger than the “12% / 20” rule per Class Rule 11.6.2.4: the lesser of 12% of ‘J’ to a maximum 20”) will be penalized according to length (due to resulting potential spinnaker size increase) and the boat is restricted to using asymmetrical spinnakers only.  Racing with both symmetrical and asymmetrical spinnakers is not allowed with “long” sprits.</w:t>
      </w:r>
    </w:p>
    <w:p w14:paraId="102370EC" w14:textId="06FF030A" w:rsidR="00667DD0" w:rsidRDefault="00667DD0" w:rsidP="00667DD0">
      <w:pPr>
        <w:pStyle w:val="ListParagraph"/>
      </w:pPr>
    </w:p>
    <w:p w14:paraId="056FCC5E" w14:textId="77777777" w:rsidR="00324508" w:rsidRDefault="00324508" w:rsidP="00667DD0">
      <w:pPr>
        <w:pStyle w:val="ListParagraph"/>
      </w:pPr>
    </w:p>
    <w:p w14:paraId="2BB872A0" w14:textId="77777777" w:rsidR="00225704" w:rsidRDefault="00225704" w:rsidP="00667DD0">
      <w:pPr>
        <w:pStyle w:val="ListParagraph"/>
      </w:pPr>
    </w:p>
    <w:p w14:paraId="7953A744" w14:textId="77777777" w:rsidR="00225704" w:rsidRPr="00667DD0" w:rsidRDefault="00225704" w:rsidP="00667DD0">
      <w:pPr>
        <w:pStyle w:val="ListParagraph"/>
      </w:pPr>
    </w:p>
    <w:p w14:paraId="4BD8D8E9" w14:textId="4552EC4D" w:rsidR="007622E7" w:rsidRPr="009B58F5" w:rsidRDefault="00667DD0" w:rsidP="00667DD0">
      <w:pPr>
        <w:numPr>
          <w:ilvl w:val="3"/>
          <w:numId w:val="8"/>
        </w:numPr>
        <w:tabs>
          <w:tab w:val="left" w:pos="990"/>
        </w:tabs>
        <w:suppressAutoHyphens/>
        <w:ind w:hanging="990"/>
      </w:pPr>
      <w:r w:rsidRPr="009B58F5">
        <w:t>Classes with an oversized spinnaker pole as part of their class configuration may use a fixed sprit of the same spinnaker tack point (TPS) with no penalty.</w:t>
      </w:r>
      <w:r w:rsidRPr="009B58F5">
        <w:br/>
        <w:t>Limitations:  Aftermarket sprits that exceed the 12%/20” rule will be penalized accordingly and will be restricted to using asymmetrical spinnakers only regardless of class-legal TPS.</w:t>
      </w:r>
    </w:p>
    <w:p w14:paraId="705F5860" w14:textId="14CE3F6F" w:rsidR="00331D4A" w:rsidRPr="009B58F5" w:rsidRDefault="00331D4A" w:rsidP="007E16AB">
      <w:pPr>
        <w:tabs>
          <w:tab w:val="left" w:pos="990"/>
        </w:tabs>
        <w:suppressAutoHyphens/>
        <w:ind w:left="990"/>
      </w:pPr>
    </w:p>
    <w:p w14:paraId="47642FCF" w14:textId="673BDF9A" w:rsidR="00331D4A" w:rsidRPr="009B58F5" w:rsidRDefault="00667DD0" w:rsidP="007E16AB">
      <w:pPr>
        <w:tabs>
          <w:tab w:val="left" w:pos="990"/>
        </w:tabs>
        <w:suppressAutoHyphens/>
        <w:ind w:left="990"/>
        <w:rPr>
          <w:spacing w:val="-3"/>
        </w:rPr>
      </w:pPr>
      <w:r w:rsidRPr="009B58F5">
        <w:t>Sail sizes are still based on the “J” dimension and rig restrictions. Changes to sail size/dimension will incur penalties described elsewhere in the class rules.</w:t>
      </w:r>
    </w:p>
    <w:bookmarkEnd w:id="13"/>
    <w:p w14:paraId="13B49C60" w14:textId="0C24F373" w:rsidR="00D20339" w:rsidRPr="00E11CFC" w:rsidRDefault="00D20339" w:rsidP="00D20339">
      <w:pPr>
        <w:tabs>
          <w:tab w:val="left" w:pos="990"/>
        </w:tabs>
        <w:suppressAutoHyphens/>
        <w:ind w:left="990"/>
        <w:rPr>
          <w:spacing w:val="-3"/>
        </w:rPr>
      </w:pPr>
    </w:p>
    <w:p w14:paraId="1B649B44" w14:textId="26C9B2CC" w:rsidR="00143D97" w:rsidRPr="00E11CFC" w:rsidRDefault="00143D97" w:rsidP="00D20339">
      <w:pPr>
        <w:numPr>
          <w:ilvl w:val="3"/>
          <w:numId w:val="8"/>
        </w:numPr>
        <w:tabs>
          <w:tab w:val="left" w:pos="990"/>
        </w:tabs>
        <w:suppressAutoHyphens/>
        <w:ind w:hanging="990"/>
        <w:rPr>
          <w:spacing w:val="-3"/>
        </w:rPr>
      </w:pPr>
      <w:r w:rsidRPr="00E11CFC">
        <w:rPr>
          <w:spacing w:val="-3"/>
        </w:rPr>
        <w:t xml:space="preserve">Adjustable leach lines are permitted in spinnakers but may not </w:t>
      </w:r>
      <w:proofErr w:type="gramStart"/>
      <w:r w:rsidRPr="00E11CFC">
        <w:rPr>
          <w:spacing w:val="-3"/>
        </w:rPr>
        <w:t>adjusted</w:t>
      </w:r>
      <w:proofErr w:type="gramEnd"/>
      <w:r w:rsidRPr="00E11CFC">
        <w:rPr>
          <w:spacing w:val="-3"/>
        </w:rPr>
        <w:t xml:space="preserve"> while racing.</w:t>
      </w:r>
    </w:p>
    <w:p w14:paraId="1B649B45" w14:textId="77777777" w:rsidR="00143D97" w:rsidRPr="00E11CFC" w:rsidRDefault="00143D97" w:rsidP="00D00F96">
      <w:pPr>
        <w:tabs>
          <w:tab w:val="left" w:pos="990"/>
        </w:tabs>
        <w:suppressAutoHyphens/>
        <w:rPr>
          <w:spacing w:val="-3"/>
        </w:rPr>
      </w:pPr>
    </w:p>
    <w:p w14:paraId="1B649B46" w14:textId="14163A2E" w:rsidR="00143D97" w:rsidRPr="00E11CFC" w:rsidRDefault="00143D97" w:rsidP="009A1E40">
      <w:pPr>
        <w:numPr>
          <w:ilvl w:val="3"/>
          <w:numId w:val="8"/>
        </w:numPr>
        <w:tabs>
          <w:tab w:val="left" w:pos="990"/>
        </w:tabs>
        <w:suppressAutoHyphens/>
        <w:ind w:hanging="990"/>
        <w:rPr>
          <w:spacing w:val="-3"/>
        </w:rPr>
      </w:pPr>
      <w:r w:rsidRPr="00E11CFC">
        <w:rPr>
          <w:spacing w:val="-3"/>
        </w:rPr>
        <w:t xml:space="preserve">ASMG is between 1.6 and 1.8 times the greater of J or SPL, and </w:t>
      </w:r>
      <w:r w:rsidR="002F4F30" w:rsidRPr="00E11CFC">
        <w:rPr>
          <w:spacing w:val="-3"/>
        </w:rPr>
        <w:t>≥</w:t>
      </w:r>
      <w:r w:rsidRPr="00E11CFC">
        <w:rPr>
          <w:spacing w:val="-3"/>
        </w:rPr>
        <w:t xml:space="preserve"> 75% of the foot length of the sail</w:t>
      </w:r>
      <w:r w:rsidR="00B97F06" w:rsidRPr="00E11CFC">
        <w:rPr>
          <w:spacing w:val="-3"/>
        </w:rPr>
        <w:t xml:space="preserve"> </w:t>
      </w:r>
      <w:r w:rsidRPr="00E11CFC">
        <w:rPr>
          <w:spacing w:val="-3"/>
        </w:rPr>
        <w:t xml:space="preserve">where: </w:t>
      </w:r>
      <w:r w:rsidRPr="00E11CFC">
        <w:rPr>
          <w:spacing w:val="-3"/>
        </w:rPr>
        <w:br/>
      </w:r>
      <w:bookmarkEnd w:id="12"/>
      <w:r w:rsidRPr="00E11CFC">
        <w:rPr>
          <w:spacing w:val="-3"/>
        </w:rPr>
        <w:t>-ASMG - Asymmetrical Spinnaker Mid Girth - the distance between the midpoints of luff and leech measured in the shortest path on the surface of the sail.</w:t>
      </w:r>
      <w:r w:rsidRPr="00E11CFC">
        <w:rPr>
          <w:spacing w:val="-3"/>
        </w:rPr>
        <w:br/>
        <w:t>-SF - foot length of spinnaker or asymmetrical spinnaker measured in a straight line from clew to clew or tack to clew</w:t>
      </w:r>
      <w:r w:rsidRPr="00E11CFC">
        <w:rPr>
          <w:spacing w:val="-3"/>
        </w:rPr>
        <w:br/>
        <w:t>-SLU - Spinnaker or asymmetrical luff length measured around the edges of the sail</w:t>
      </w:r>
      <w:r w:rsidRPr="00E11CFC">
        <w:rPr>
          <w:spacing w:val="-3"/>
        </w:rPr>
        <w:br/>
        <w:t>-SLE - Asymmetrical spinnaker leech length measured around the leech of the sail.</w:t>
      </w:r>
    </w:p>
    <w:p w14:paraId="1B649B47" w14:textId="380865A6" w:rsidR="00143D97" w:rsidRPr="00E11CFC" w:rsidRDefault="00143D97" w:rsidP="00AC0793">
      <w:pPr>
        <w:tabs>
          <w:tab w:val="left" w:pos="990"/>
        </w:tabs>
        <w:suppressAutoHyphens/>
        <w:ind w:left="990" w:hanging="990"/>
        <w:rPr>
          <w:spacing w:val="-3"/>
        </w:rPr>
      </w:pPr>
    </w:p>
    <w:p w14:paraId="1B649B48" w14:textId="77777777" w:rsidR="00143D97" w:rsidRPr="00E11CFC" w:rsidRDefault="00143D97" w:rsidP="009A1E40">
      <w:pPr>
        <w:numPr>
          <w:ilvl w:val="2"/>
          <w:numId w:val="34"/>
        </w:numPr>
        <w:tabs>
          <w:tab w:val="clear" w:pos="1224"/>
          <w:tab w:val="left" w:pos="990"/>
        </w:tabs>
        <w:suppressAutoHyphens/>
        <w:ind w:left="990" w:hanging="990"/>
        <w:rPr>
          <w:spacing w:val="-3"/>
        </w:rPr>
      </w:pPr>
      <w:r w:rsidRPr="00E11CFC">
        <w:rPr>
          <w:spacing w:val="-3"/>
        </w:rPr>
        <w:t>Code Zero (Code 0) Sails</w:t>
      </w:r>
    </w:p>
    <w:p w14:paraId="1B649B49" w14:textId="315FF9F5" w:rsidR="00143D97" w:rsidRPr="00F01807" w:rsidRDefault="00143D97" w:rsidP="00AC0793">
      <w:pPr>
        <w:tabs>
          <w:tab w:val="left" w:pos="990"/>
        </w:tabs>
        <w:suppressAutoHyphens/>
        <w:ind w:left="990" w:hanging="990"/>
        <w:rPr>
          <w:color w:val="000000" w:themeColor="text1"/>
          <w:spacing w:val="-3"/>
        </w:rPr>
      </w:pPr>
      <w:r w:rsidRPr="00E11CFC">
        <w:rPr>
          <w:spacing w:val="-3"/>
        </w:rPr>
        <w:tab/>
        <w:t xml:space="preserve">Code Zero are asymmetrical sails with a mid-girth of </w:t>
      </w:r>
      <w:r w:rsidR="00E60C8D" w:rsidRPr="00E11CFC">
        <w:rPr>
          <w:spacing w:val="-3"/>
        </w:rPr>
        <w:t>≥</w:t>
      </w:r>
      <w:r w:rsidRPr="00E11CFC">
        <w:rPr>
          <w:spacing w:val="-3"/>
        </w:rPr>
        <w:t xml:space="preserve"> 55% and less than 75% of the foot length of </w:t>
      </w:r>
      <w:r w:rsidRPr="00F01807">
        <w:rPr>
          <w:color w:val="000000" w:themeColor="text1"/>
          <w:spacing w:val="-3"/>
        </w:rPr>
        <w:t>the sail.</w:t>
      </w:r>
      <w:r w:rsidR="00317037" w:rsidRPr="00F01807">
        <w:rPr>
          <w:color w:val="000000" w:themeColor="text1"/>
          <w:spacing w:val="-3"/>
        </w:rPr>
        <w:t xml:space="preserve">  Code Zero with mid-girth </w:t>
      </w:r>
      <w:r w:rsidR="00F610AC" w:rsidRPr="00F01807">
        <w:rPr>
          <w:color w:val="000000" w:themeColor="text1"/>
          <w:spacing w:val="-3"/>
        </w:rPr>
        <w:t>&lt;55% are not allowed.</w:t>
      </w:r>
    </w:p>
    <w:p w14:paraId="1B649B4A" w14:textId="77777777" w:rsidR="00143D97" w:rsidRPr="006508C7" w:rsidRDefault="00143D97" w:rsidP="00AC0793">
      <w:pPr>
        <w:tabs>
          <w:tab w:val="left" w:pos="990"/>
        </w:tabs>
        <w:suppressAutoHyphens/>
        <w:ind w:left="990" w:hanging="990"/>
        <w:rPr>
          <w:color w:val="FF0000"/>
          <w:spacing w:val="-3"/>
        </w:rPr>
      </w:pPr>
    </w:p>
    <w:p w14:paraId="1B649B4B" w14:textId="77777777" w:rsidR="00143D97" w:rsidRPr="00E11CFC" w:rsidRDefault="00143D97" w:rsidP="009A1E40">
      <w:pPr>
        <w:numPr>
          <w:ilvl w:val="3"/>
          <w:numId w:val="35"/>
        </w:numPr>
        <w:tabs>
          <w:tab w:val="clear" w:pos="1728"/>
          <w:tab w:val="left" w:pos="990"/>
        </w:tabs>
        <w:suppressAutoHyphens/>
        <w:ind w:left="990" w:hanging="990"/>
        <w:rPr>
          <w:spacing w:val="-3"/>
        </w:rPr>
      </w:pPr>
      <w:r w:rsidRPr="00E11CFC">
        <w:rPr>
          <w:spacing w:val="-3"/>
        </w:rPr>
        <w:t>The minimum penalty for a Code 0 sail will be 3 seconds per mile, adjusted for sail area as per the asymmetrical rules.</w:t>
      </w:r>
    </w:p>
    <w:p w14:paraId="1B649B4C" w14:textId="3C4E57E0" w:rsidR="00143D97" w:rsidRPr="00E11CFC" w:rsidRDefault="00143D97" w:rsidP="00AC0793">
      <w:pPr>
        <w:pStyle w:val="Heading3"/>
        <w:tabs>
          <w:tab w:val="left" w:pos="990"/>
        </w:tabs>
        <w:ind w:left="990" w:hanging="990"/>
        <w:rPr>
          <w:rFonts w:ascii="Times New Roman" w:hAnsi="Times New Roman"/>
          <w:szCs w:val="24"/>
        </w:rPr>
      </w:pPr>
      <w:bookmarkStart w:id="14" w:name="_Toc7830488"/>
      <w:r w:rsidRPr="00E11CFC">
        <w:rPr>
          <w:rFonts w:ascii="Times New Roman" w:hAnsi="Times New Roman"/>
          <w:szCs w:val="24"/>
        </w:rPr>
        <w:t xml:space="preserve">ARTICLE TWELVE </w:t>
      </w:r>
      <w:r w:rsidR="00BA1DA2" w:rsidRPr="00E11CFC">
        <w:rPr>
          <w:rFonts w:ascii="Times New Roman" w:hAnsi="Times New Roman"/>
          <w:szCs w:val="24"/>
        </w:rPr>
        <w:t>–</w:t>
      </w:r>
      <w:r w:rsidRPr="00E11CFC">
        <w:rPr>
          <w:rFonts w:ascii="Times New Roman" w:hAnsi="Times New Roman"/>
          <w:szCs w:val="24"/>
        </w:rPr>
        <w:t xml:space="preserve"> NON</w:t>
      </w:r>
      <w:r w:rsidR="00BA1DA2" w:rsidRPr="00E11CFC">
        <w:rPr>
          <w:rFonts w:ascii="Times New Roman" w:hAnsi="Times New Roman"/>
          <w:szCs w:val="24"/>
        </w:rPr>
        <w:t>-</w:t>
      </w:r>
      <w:r w:rsidRPr="00E11CFC">
        <w:rPr>
          <w:rFonts w:ascii="Times New Roman" w:hAnsi="Times New Roman"/>
          <w:szCs w:val="24"/>
        </w:rPr>
        <w:t>SPINNAKER FLEETS - JAM</w:t>
      </w:r>
      <w:bookmarkEnd w:id="14"/>
    </w:p>
    <w:p w14:paraId="1B649B4D" w14:textId="3D60FB5A" w:rsidR="00143D97" w:rsidRPr="00E11CFC" w:rsidRDefault="00143D97" w:rsidP="009A1E40">
      <w:pPr>
        <w:numPr>
          <w:ilvl w:val="0"/>
          <w:numId w:val="9"/>
        </w:numPr>
        <w:tabs>
          <w:tab w:val="clear" w:pos="1080"/>
          <w:tab w:val="left" w:pos="-720"/>
          <w:tab w:val="left" w:pos="0"/>
          <w:tab w:val="left" w:pos="990"/>
        </w:tabs>
        <w:suppressAutoHyphens/>
        <w:ind w:left="990" w:hanging="990"/>
        <w:rPr>
          <w:spacing w:val="-3"/>
        </w:rPr>
      </w:pPr>
      <w:r w:rsidRPr="00E11CFC">
        <w:rPr>
          <w:spacing w:val="-3"/>
        </w:rPr>
        <w:t>Basic rule for foretriangle: Only sails and rig combinations which the boat is designed to carry upwind may be flown off the wind. Off</w:t>
      </w:r>
      <w:r w:rsidR="00BA1DA2" w:rsidRPr="00E11CFC">
        <w:rPr>
          <w:spacing w:val="-3"/>
        </w:rPr>
        <w:t>-w</w:t>
      </w:r>
      <w:r w:rsidRPr="00E11CFC">
        <w:rPr>
          <w:spacing w:val="-3"/>
        </w:rPr>
        <w:t>ind sails are not permitted.</w:t>
      </w:r>
    </w:p>
    <w:p w14:paraId="1B649B4E" w14:textId="77777777" w:rsidR="00143D97" w:rsidRPr="00E11CFC" w:rsidRDefault="00143D97" w:rsidP="00120FB1">
      <w:pPr>
        <w:tabs>
          <w:tab w:val="left" w:pos="-720"/>
          <w:tab w:val="left" w:pos="0"/>
          <w:tab w:val="left" w:pos="990"/>
        </w:tabs>
        <w:suppressAutoHyphens/>
        <w:rPr>
          <w:spacing w:val="-3"/>
        </w:rPr>
      </w:pPr>
    </w:p>
    <w:p w14:paraId="1B649B4F" w14:textId="77777777" w:rsidR="005F0F1B" w:rsidRPr="00E11CFC" w:rsidRDefault="00143D97">
      <w:pPr>
        <w:numPr>
          <w:ilvl w:val="1"/>
          <w:numId w:val="9"/>
        </w:numPr>
        <w:tabs>
          <w:tab w:val="left" w:pos="-720"/>
          <w:tab w:val="left" w:pos="0"/>
          <w:tab w:val="left" w:pos="990"/>
        </w:tabs>
        <w:suppressAutoHyphens/>
        <w:spacing w:after="240"/>
        <w:ind w:left="990" w:hanging="990"/>
        <w:rPr>
          <w:spacing w:val="-3"/>
        </w:rPr>
      </w:pPr>
      <w:r w:rsidRPr="00E11CFC">
        <w:rPr>
          <w:spacing w:val="-3"/>
        </w:rPr>
        <w:t>Jibs must be attached to the headstay for their entire length of luff when hoisted.</w:t>
      </w:r>
    </w:p>
    <w:p w14:paraId="1B649B50" w14:textId="77777777" w:rsidR="00143D97" w:rsidRPr="00E11CFC" w:rsidRDefault="00143D97" w:rsidP="009A1E40">
      <w:pPr>
        <w:numPr>
          <w:ilvl w:val="1"/>
          <w:numId w:val="9"/>
        </w:numPr>
        <w:tabs>
          <w:tab w:val="left" w:pos="-720"/>
          <w:tab w:val="left" w:pos="0"/>
          <w:tab w:val="left" w:pos="990"/>
        </w:tabs>
        <w:suppressAutoHyphens/>
        <w:ind w:left="990" w:hanging="990"/>
        <w:rPr>
          <w:spacing w:val="-3"/>
        </w:rPr>
      </w:pPr>
      <w:proofErr w:type="gramStart"/>
      <w:r w:rsidRPr="00E11CFC">
        <w:rPr>
          <w:spacing w:val="-3"/>
        </w:rPr>
        <w:t>Staysails</w:t>
      </w:r>
      <w:proofErr w:type="gramEnd"/>
      <w:r w:rsidRPr="00E11CFC">
        <w:rPr>
          <w:spacing w:val="-3"/>
        </w:rPr>
        <w:t xml:space="preserve"> may not be flown with a headsail UNLESS the boat is rated as a cutter. Double headsails are only permitted if they are the designed rig for the boat.</w:t>
      </w:r>
    </w:p>
    <w:p w14:paraId="1B649B51" w14:textId="77777777" w:rsidR="00143D97" w:rsidRPr="00E11CFC" w:rsidRDefault="00143D97" w:rsidP="00120FB1">
      <w:pPr>
        <w:tabs>
          <w:tab w:val="left" w:pos="-720"/>
          <w:tab w:val="left" w:pos="0"/>
          <w:tab w:val="left" w:pos="990"/>
        </w:tabs>
        <w:suppressAutoHyphens/>
        <w:rPr>
          <w:spacing w:val="-3"/>
        </w:rPr>
      </w:pPr>
    </w:p>
    <w:p w14:paraId="1B649B52" w14:textId="77777777" w:rsidR="00143D97" w:rsidRPr="00E11CFC" w:rsidRDefault="00143D97" w:rsidP="009A1E40">
      <w:pPr>
        <w:numPr>
          <w:ilvl w:val="1"/>
          <w:numId w:val="9"/>
        </w:numPr>
        <w:tabs>
          <w:tab w:val="left" w:pos="-720"/>
          <w:tab w:val="left" w:pos="0"/>
          <w:tab w:val="left" w:pos="990"/>
        </w:tabs>
        <w:suppressAutoHyphens/>
        <w:ind w:left="990" w:hanging="990"/>
        <w:rPr>
          <w:spacing w:val="-3"/>
        </w:rPr>
      </w:pPr>
      <w:r w:rsidRPr="00E11CFC">
        <w:rPr>
          <w:spacing w:val="-3"/>
        </w:rPr>
        <w:t>Bloopers do not qualify as legal JAM sails.</w:t>
      </w:r>
    </w:p>
    <w:p w14:paraId="1B649B53" w14:textId="77777777" w:rsidR="00143D97" w:rsidRPr="00E11CFC" w:rsidRDefault="00143D97" w:rsidP="00120FB1">
      <w:pPr>
        <w:tabs>
          <w:tab w:val="left" w:pos="-720"/>
          <w:tab w:val="left" w:pos="0"/>
          <w:tab w:val="left" w:pos="990"/>
        </w:tabs>
        <w:suppressAutoHyphens/>
        <w:rPr>
          <w:spacing w:val="-3"/>
        </w:rPr>
      </w:pPr>
    </w:p>
    <w:p w14:paraId="1B649B54" w14:textId="59E2C58A" w:rsidR="00143D97" w:rsidRPr="00F01807" w:rsidRDefault="00143D97" w:rsidP="009A1E40">
      <w:pPr>
        <w:numPr>
          <w:ilvl w:val="1"/>
          <w:numId w:val="9"/>
        </w:numPr>
        <w:tabs>
          <w:tab w:val="left" w:pos="-720"/>
          <w:tab w:val="left" w:pos="0"/>
          <w:tab w:val="left" w:pos="990"/>
        </w:tabs>
        <w:suppressAutoHyphens/>
        <w:ind w:left="990" w:hanging="990"/>
        <w:rPr>
          <w:color w:val="000000" w:themeColor="text1"/>
          <w:spacing w:val="-3"/>
        </w:rPr>
      </w:pPr>
      <w:r w:rsidRPr="00E11CFC">
        <w:rPr>
          <w:spacing w:val="-3"/>
        </w:rPr>
        <w:t xml:space="preserve">Whisker poles may be used to extend the jib clew when sailing downwind. </w:t>
      </w:r>
      <w:proofErr w:type="gramStart"/>
      <w:r w:rsidRPr="00E11CFC">
        <w:rPr>
          <w:spacing w:val="-3"/>
        </w:rPr>
        <w:t>However</w:t>
      </w:r>
      <w:proofErr w:type="gramEnd"/>
      <w:r w:rsidRPr="00E11CFC">
        <w:rPr>
          <w:spacing w:val="-3"/>
        </w:rPr>
        <w:t xml:space="preserve"> they must be no longer than the PHRF spinnaker pole (J) dimension and if exten</w:t>
      </w:r>
      <w:r w:rsidR="00097004">
        <w:rPr>
          <w:spacing w:val="-3"/>
        </w:rPr>
        <w:t>d</w:t>
      </w:r>
      <w:r w:rsidRPr="00E11CFC">
        <w:rPr>
          <w:spacing w:val="-3"/>
        </w:rPr>
        <w:t xml:space="preserve">ible must have the PHRF measured </w:t>
      </w:r>
      <w:r w:rsidRPr="00F01807">
        <w:rPr>
          <w:color w:val="000000" w:themeColor="text1"/>
          <w:spacing w:val="-3"/>
        </w:rPr>
        <w:t xml:space="preserve">length clearly marked.  </w:t>
      </w:r>
      <w:r w:rsidR="00A94E55" w:rsidRPr="00F01807">
        <w:rPr>
          <w:color w:val="000000" w:themeColor="text1"/>
          <w:spacing w:val="-3"/>
        </w:rPr>
        <w:t xml:space="preserve">A PHRF spinnaker pole may be used but must be no longer than the J dimension.  </w:t>
      </w:r>
      <w:r w:rsidRPr="00F01807">
        <w:rPr>
          <w:color w:val="000000" w:themeColor="text1"/>
          <w:spacing w:val="-3"/>
        </w:rPr>
        <w:t xml:space="preserve">Any strut used must be physically attached to the mast in use in conformance with the US Sailing Association Racing Rules Provisions. </w:t>
      </w:r>
    </w:p>
    <w:p w14:paraId="1B649B55" w14:textId="77777777" w:rsidR="00143D97" w:rsidRPr="00E11CFC" w:rsidRDefault="00143D97" w:rsidP="00AC0793">
      <w:pPr>
        <w:tabs>
          <w:tab w:val="left" w:pos="-720"/>
          <w:tab w:val="left" w:pos="0"/>
          <w:tab w:val="num" w:pos="630"/>
          <w:tab w:val="left" w:pos="990"/>
        </w:tabs>
        <w:suppressAutoHyphens/>
        <w:ind w:left="990" w:hanging="990"/>
        <w:rPr>
          <w:spacing w:val="-3"/>
        </w:rPr>
      </w:pPr>
    </w:p>
    <w:p w14:paraId="1B649B56" w14:textId="5245DE7F" w:rsidR="00143D97" w:rsidRPr="00386F53" w:rsidRDefault="00143D97" w:rsidP="00483878">
      <w:pPr>
        <w:numPr>
          <w:ilvl w:val="0"/>
          <w:numId w:val="9"/>
        </w:numPr>
        <w:tabs>
          <w:tab w:val="left" w:pos="-720"/>
          <w:tab w:val="left" w:pos="990"/>
        </w:tabs>
        <w:suppressAutoHyphens/>
        <w:ind w:left="990" w:hanging="990"/>
        <w:rPr>
          <w:spacing w:val="-3"/>
        </w:rPr>
      </w:pPr>
      <w:r w:rsidRPr="00386F53">
        <w:rPr>
          <w:spacing w:val="-3"/>
        </w:rPr>
        <w:lastRenderedPageBreak/>
        <w:t xml:space="preserve">NON-SPINNAKER HANDICAPS (NSH) - Alternate handicaps adjusted for the ratio between foretriangle and mainsail areas will be available for use in non-spinnaker (JAM) races.  </w:t>
      </w:r>
      <w:r w:rsidR="00386F53" w:rsidRPr="00386F53">
        <w:rPr>
          <w:spacing w:val="-3"/>
        </w:rPr>
        <w:t xml:space="preserve">These adjusted handicaps are </w:t>
      </w:r>
      <w:r w:rsidR="00386F53" w:rsidRPr="00386F53">
        <w:rPr>
          <w:spacing w:val="-3"/>
          <w:u w:val="single"/>
        </w:rPr>
        <w:t>not</w:t>
      </w:r>
      <w:r w:rsidR="00386F53" w:rsidRPr="00386F53">
        <w:rPr>
          <w:spacing w:val="-3"/>
        </w:rPr>
        <w:t xml:space="preserve"> designed for mixed fleet racing between boats with and without spinnakers.  </w:t>
      </w:r>
      <w:r w:rsidR="003941FF">
        <w:rPr>
          <w:spacing w:val="-3"/>
        </w:rPr>
        <w:t>Lo</w:t>
      </w:r>
      <w:r w:rsidRPr="00386F53">
        <w:rPr>
          <w:spacing w:val="-3"/>
        </w:rPr>
        <w:t xml:space="preserve">cal adjustment procedure derived from the rig </w:t>
      </w:r>
      <w:r w:rsidRPr="003941FF">
        <w:rPr>
          <w:spacing w:val="-3"/>
        </w:rPr>
        <w:t xml:space="preserve">measurements is defined </w:t>
      </w:r>
      <w:r w:rsidRPr="00386F53">
        <w:rPr>
          <w:spacing w:val="-3"/>
        </w:rPr>
        <w:t>by:</w:t>
      </w:r>
    </w:p>
    <w:p w14:paraId="1B649B58" w14:textId="77777777" w:rsidR="00143D97" w:rsidRPr="00E11CFC" w:rsidRDefault="00143D97" w:rsidP="0094567C">
      <w:pPr>
        <w:tabs>
          <w:tab w:val="left" w:pos="-720"/>
          <w:tab w:val="left" w:pos="990"/>
        </w:tabs>
        <w:suppressAutoHyphens/>
        <w:ind w:left="990"/>
        <w:rPr>
          <w:spacing w:val="-3"/>
        </w:rPr>
      </w:pPr>
    </w:p>
    <w:p w14:paraId="1B649B59" w14:textId="77777777" w:rsidR="00143D97" w:rsidRPr="00E11CFC" w:rsidRDefault="00143D97" w:rsidP="0094567C">
      <w:pPr>
        <w:tabs>
          <w:tab w:val="left" w:pos="-720"/>
          <w:tab w:val="left" w:pos="990"/>
        </w:tabs>
        <w:suppressAutoHyphens/>
        <w:ind w:left="990"/>
        <w:rPr>
          <w:spacing w:val="-3"/>
        </w:rPr>
      </w:pPr>
      <w:r w:rsidRPr="00E11CFC">
        <w:rPr>
          <w:spacing w:val="-3"/>
        </w:rPr>
        <w:t>(non-sprit boats)</w:t>
      </w:r>
      <w:r w:rsidRPr="00E11CFC">
        <w:rPr>
          <w:spacing w:val="-3"/>
        </w:rPr>
        <w:br/>
        <w:t xml:space="preserve">R = (P*E) / (I*J) [ratio of main to jib sail areas] </w:t>
      </w:r>
      <w:r w:rsidRPr="00E11CFC">
        <w:rPr>
          <w:spacing w:val="-3"/>
        </w:rPr>
        <w:br/>
        <w:t>IF R&lt;2.23 THEN NSH = 29.4 - 9.8*R</w:t>
      </w:r>
      <w:r w:rsidRPr="00E11CFC">
        <w:rPr>
          <w:spacing w:val="-3"/>
        </w:rPr>
        <w:br/>
        <w:t>IF R&gt;= 2.23 AND R&lt; 3.65 THEN NSH = 13.3 - 2.56*R</w:t>
      </w:r>
      <w:r w:rsidRPr="00E11CFC">
        <w:rPr>
          <w:spacing w:val="-3"/>
        </w:rPr>
        <w:br/>
        <w:t>IF R&gt;= 3.65 AND R&lt;7.4 THEN NSH=8 - 1.08*R</w:t>
      </w:r>
      <w:r w:rsidRPr="00E11CFC">
        <w:rPr>
          <w:spacing w:val="-3"/>
        </w:rPr>
        <w:br/>
        <w:t>IF R&gt;7.4 THEN NSH=0</w:t>
      </w:r>
      <w:r w:rsidRPr="00E11CFC">
        <w:rPr>
          <w:spacing w:val="-3"/>
        </w:rPr>
        <w:br/>
        <w:t>JAM = PHRF + NSH – 12</w:t>
      </w:r>
    </w:p>
    <w:p w14:paraId="1498164E" w14:textId="0F8BBEF4" w:rsidR="00B508FA" w:rsidRDefault="00B508FA">
      <w:pPr>
        <w:rPr>
          <w:spacing w:val="-3"/>
        </w:rPr>
      </w:pPr>
    </w:p>
    <w:p w14:paraId="1B649B5B" w14:textId="1B0E7480" w:rsidR="00143D97" w:rsidRPr="00E11CFC" w:rsidRDefault="00143D97" w:rsidP="0094567C">
      <w:pPr>
        <w:tabs>
          <w:tab w:val="left" w:pos="-720"/>
          <w:tab w:val="left" w:pos="990"/>
        </w:tabs>
        <w:suppressAutoHyphens/>
        <w:ind w:left="990"/>
        <w:rPr>
          <w:spacing w:val="-3"/>
        </w:rPr>
      </w:pPr>
      <w:r w:rsidRPr="00E11CFC">
        <w:rPr>
          <w:spacing w:val="-3"/>
        </w:rPr>
        <w:t xml:space="preserve">(sprit boats </w:t>
      </w:r>
      <w:r w:rsidR="00B97F06" w:rsidRPr="00E11CFC">
        <w:rPr>
          <w:spacing w:val="-3"/>
        </w:rPr>
        <w:t>- with</w:t>
      </w:r>
      <w:r w:rsidRPr="00E11CFC">
        <w:rPr>
          <w:spacing w:val="-3"/>
        </w:rPr>
        <w:t xml:space="preserve"> extendable - retractable pole)</w:t>
      </w:r>
    </w:p>
    <w:p w14:paraId="1B649B5C" w14:textId="77777777" w:rsidR="00143D97" w:rsidRPr="00E11CFC" w:rsidRDefault="00143D97" w:rsidP="0094567C">
      <w:pPr>
        <w:tabs>
          <w:tab w:val="left" w:pos="-720"/>
          <w:tab w:val="left" w:pos="990"/>
        </w:tabs>
        <w:suppressAutoHyphens/>
        <w:ind w:left="990"/>
        <w:rPr>
          <w:spacing w:val="-3"/>
        </w:rPr>
      </w:pPr>
      <w:r w:rsidRPr="00E11CFC">
        <w:rPr>
          <w:spacing w:val="-3"/>
        </w:rPr>
        <w:t xml:space="preserve">R = (P*E) / (I*Je) </w:t>
      </w:r>
    </w:p>
    <w:p w14:paraId="705C09CC" w14:textId="77777777" w:rsidR="00635C8A" w:rsidRDefault="00143D97" w:rsidP="00635C8A">
      <w:pPr>
        <w:tabs>
          <w:tab w:val="left" w:pos="-720"/>
          <w:tab w:val="left" w:pos="990"/>
        </w:tabs>
        <w:suppressAutoHyphens/>
        <w:ind w:left="990"/>
        <w:rPr>
          <w:spacing w:val="-3"/>
        </w:rPr>
      </w:pPr>
      <w:r w:rsidRPr="00E11CFC">
        <w:rPr>
          <w:spacing w:val="-3"/>
        </w:rPr>
        <w:t>IF R&lt;2.23 THEN NSH = 29.4 - 9.8*R</w:t>
      </w:r>
      <w:r w:rsidRPr="00E11CFC">
        <w:rPr>
          <w:spacing w:val="-3"/>
        </w:rPr>
        <w:br/>
        <w:t>IF R&gt;= 2.23 AND R&lt; 3.65 THEN NSH = 13.3 - 2.56*R</w:t>
      </w:r>
      <w:r w:rsidRPr="00E11CFC">
        <w:rPr>
          <w:spacing w:val="-3"/>
        </w:rPr>
        <w:br/>
        <w:t>IF R&gt;= 3.65 AND R&lt;7.4 THEN NSH=8 - 1.08*R</w:t>
      </w:r>
      <w:r w:rsidRPr="00E11CFC">
        <w:rPr>
          <w:spacing w:val="-3"/>
        </w:rPr>
        <w:br/>
        <w:t>IF R&gt;7.4 THEN NSH=0</w:t>
      </w:r>
      <w:r w:rsidRPr="00E11CFC">
        <w:rPr>
          <w:spacing w:val="-3"/>
        </w:rPr>
        <w:br/>
        <w:t>JAM = PHRF + NSH – 12</w:t>
      </w:r>
      <w:r w:rsidR="00635C8A" w:rsidRPr="00635C8A">
        <w:rPr>
          <w:spacing w:val="-3"/>
        </w:rPr>
        <w:t xml:space="preserve"> </w:t>
      </w:r>
    </w:p>
    <w:p w14:paraId="4D9EFC6B" w14:textId="15F0CE9F" w:rsidR="00635C8A" w:rsidRPr="00E11CFC" w:rsidRDefault="00635C8A" w:rsidP="00635C8A">
      <w:pPr>
        <w:tabs>
          <w:tab w:val="left" w:pos="-720"/>
          <w:tab w:val="left" w:pos="990"/>
        </w:tabs>
        <w:suppressAutoHyphens/>
        <w:ind w:left="990"/>
        <w:rPr>
          <w:spacing w:val="-3"/>
        </w:rPr>
      </w:pPr>
      <w:r w:rsidRPr="00E11CFC">
        <w:rPr>
          <w:spacing w:val="-3"/>
        </w:rPr>
        <w:t xml:space="preserve">Note: </w:t>
      </w:r>
      <w:proofErr w:type="gramStart"/>
      <w:r w:rsidRPr="00E11CFC">
        <w:rPr>
          <w:spacing w:val="-3"/>
        </w:rPr>
        <w:t>For the purpose of</w:t>
      </w:r>
      <w:proofErr w:type="gramEnd"/>
      <w:r w:rsidRPr="00E11CFC">
        <w:rPr>
          <w:spacing w:val="-3"/>
        </w:rPr>
        <w:t xml:space="preserve"> </w:t>
      </w:r>
      <w:proofErr w:type="gramStart"/>
      <w:r w:rsidRPr="00E11CFC">
        <w:rPr>
          <w:spacing w:val="-3"/>
        </w:rPr>
        <w:t>calculation for</w:t>
      </w:r>
      <w:proofErr w:type="gramEnd"/>
      <w:r w:rsidRPr="00E11CFC">
        <w:rPr>
          <w:spacing w:val="-3"/>
        </w:rPr>
        <w:t xml:space="preserve"> boats with a sprit, J in the non-spinnaker class is changed to effective J (Je), which includes additional sprit or pole length.</w:t>
      </w:r>
    </w:p>
    <w:p w14:paraId="1B649B5D" w14:textId="67466A83" w:rsidR="00143D97" w:rsidRPr="00E11CFC" w:rsidRDefault="00143D97" w:rsidP="00156A36">
      <w:pPr>
        <w:tabs>
          <w:tab w:val="left" w:pos="-720"/>
          <w:tab w:val="left" w:pos="990"/>
        </w:tabs>
        <w:suppressAutoHyphens/>
        <w:ind w:left="990"/>
        <w:rPr>
          <w:spacing w:val="-3"/>
        </w:rPr>
      </w:pPr>
    </w:p>
    <w:p w14:paraId="1B649B5E" w14:textId="77777777" w:rsidR="00143D97" w:rsidRPr="00E11CFC" w:rsidRDefault="00143D97" w:rsidP="00AC0793">
      <w:pPr>
        <w:pStyle w:val="Heading3"/>
        <w:tabs>
          <w:tab w:val="left" w:pos="990"/>
        </w:tabs>
        <w:ind w:left="990" w:hanging="990"/>
        <w:rPr>
          <w:rFonts w:ascii="Times New Roman" w:hAnsi="Times New Roman"/>
          <w:szCs w:val="24"/>
        </w:rPr>
      </w:pPr>
      <w:bookmarkStart w:id="15" w:name="_Toc7830489"/>
      <w:r w:rsidRPr="00E11CFC">
        <w:rPr>
          <w:rFonts w:ascii="Times New Roman" w:hAnsi="Times New Roman"/>
          <w:szCs w:val="24"/>
        </w:rPr>
        <w:t>ARTICLE THIRTEEN - CREW WEIGHT LIMITATION</w:t>
      </w:r>
      <w:bookmarkEnd w:id="15"/>
    </w:p>
    <w:p w14:paraId="1B649B5F" w14:textId="77777777" w:rsidR="00143D97" w:rsidRPr="00E11CFC" w:rsidRDefault="00143D97" w:rsidP="009A1E40">
      <w:pPr>
        <w:numPr>
          <w:ilvl w:val="1"/>
          <w:numId w:val="10"/>
        </w:numPr>
        <w:tabs>
          <w:tab w:val="clear" w:pos="576"/>
          <w:tab w:val="left" w:pos="-720"/>
          <w:tab w:val="left" w:pos="990"/>
        </w:tabs>
        <w:suppressAutoHyphens/>
        <w:spacing w:after="120"/>
        <w:ind w:left="990" w:hanging="990"/>
        <w:rPr>
          <w:spacing w:val="-3"/>
        </w:rPr>
      </w:pPr>
      <w:r w:rsidRPr="00E11CFC">
        <w:rPr>
          <w:spacing w:val="-3"/>
        </w:rPr>
        <w:t xml:space="preserve">The PHRF-LE Crew Limitation Rule is designed to be quite liberal in its weight limit allowing for the addition of children, family and guests who are not necessarily regular crew members.  The rule is intended to encourage family participation and yet discourage loading up certain crew weight sensitive boats with excess crew, thereby, dramatically increasing performance, especially in heavy air.  </w:t>
      </w:r>
      <w:r w:rsidRPr="00E11CFC">
        <w:rPr>
          <w:spacing w:val="-3"/>
          <w:u w:val="single"/>
        </w:rPr>
        <w:t>It shall be the skipper's responsibility</w:t>
      </w:r>
      <w:r w:rsidRPr="00E11CFC">
        <w:rPr>
          <w:spacing w:val="-3"/>
        </w:rPr>
        <w:t xml:space="preserve"> to be sure that the weight limits have not been exceeded on his boat.  It is recommended that each boat </w:t>
      </w:r>
      <w:proofErr w:type="gramStart"/>
      <w:r w:rsidRPr="00E11CFC">
        <w:rPr>
          <w:spacing w:val="-3"/>
        </w:rPr>
        <w:t>maintain</w:t>
      </w:r>
      <w:proofErr w:type="gramEnd"/>
      <w:r w:rsidRPr="00E11CFC">
        <w:rPr>
          <w:spacing w:val="-3"/>
        </w:rPr>
        <w:t xml:space="preserve"> a current crew list with accurate crew weights (as weighed in street clothes).  </w:t>
      </w:r>
      <w:proofErr w:type="gramStart"/>
      <w:r w:rsidRPr="00E11CFC">
        <w:rPr>
          <w:spacing w:val="-3"/>
        </w:rPr>
        <w:t>For the purpose of</w:t>
      </w:r>
      <w:proofErr w:type="gramEnd"/>
      <w:r w:rsidRPr="00E11CFC">
        <w:rPr>
          <w:spacing w:val="-3"/>
        </w:rPr>
        <w:t xml:space="preserve"> policing the Rule, the PHRF certificate crew weight divided by 200 is the approximate crew number permitted.  It is recommended that if the crew number you are sailing with multiplied by 200 exceeds the allowable certificate weight that you be prepared to document from that crew list, that the weight of the excess number of crew did not exceed the total allowable crew weight.  </w:t>
      </w:r>
      <w:r w:rsidRPr="00E11CFC">
        <w:rPr>
          <w:spacing w:val="-3"/>
          <w:u w:val="single"/>
        </w:rPr>
        <w:t>It shall be the skipper's responsibility</w:t>
      </w:r>
      <w:r w:rsidRPr="00E11CFC">
        <w:rPr>
          <w:spacing w:val="-3"/>
        </w:rPr>
        <w:t xml:space="preserve"> to maintain and be prepared to produce a current crew/weight list in case of protest.  Failure to do so at a hearing may be grounds for disqualification.  The race authority may not waive the PHRF-LE Crew Limitation Rule for a PHRF-LE championship race or series.</w:t>
      </w:r>
    </w:p>
    <w:p w14:paraId="1B649B60" w14:textId="653E083C" w:rsidR="00143D97" w:rsidRPr="00E11CFC" w:rsidRDefault="00143D97" w:rsidP="009A1E40">
      <w:pPr>
        <w:numPr>
          <w:ilvl w:val="1"/>
          <w:numId w:val="10"/>
        </w:numPr>
        <w:tabs>
          <w:tab w:val="clear" w:pos="576"/>
          <w:tab w:val="left" w:pos="-720"/>
          <w:tab w:val="num" w:pos="-360"/>
          <w:tab w:val="left" w:pos="990"/>
        </w:tabs>
        <w:suppressAutoHyphens/>
        <w:spacing w:after="120"/>
        <w:ind w:left="990" w:hanging="990"/>
        <w:rPr>
          <w:spacing w:val="-3"/>
        </w:rPr>
      </w:pPr>
      <w:r w:rsidRPr="00E11CFC">
        <w:rPr>
          <w:spacing w:val="-3"/>
        </w:rPr>
        <w:t xml:space="preserve">A </w:t>
      </w:r>
      <w:r w:rsidRPr="00E11CFC">
        <w:rPr>
          <w:spacing w:val="-3"/>
          <w:u w:val="single"/>
        </w:rPr>
        <w:t>crew minimum of three people</w:t>
      </w:r>
      <w:r w:rsidRPr="00E11CFC">
        <w:rPr>
          <w:spacing w:val="-3"/>
        </w:rPr>
        <w:t xml:space="preserve"> required aboard boat is applicable to </w:t>
      </w:r>
      <w:r w:rsidR="0099377B" w:rsidRPr="00E11CFC">
        <w:rPr>
          <w:spacing w:val="-3"/>
        </w:rPr>
        <w:t>I</w:t>
      </w:r>
      <w:r w:rsidRPr="00E11CFC">
        <w:rPr>
          <w:spacing w:val="-3"/>
        </w:rPr>
        <w:t xml:space="preserve">nvitational </w:t>
      </w:r>
      <w:r w:rsidR="00535471" w:rsidRPr="00E11CFC">
        <w:rPr>
          <w:spacing w:val="-3"/>
        </w:rPr>
        <w:t>R</w:t>
      </w:r>
      <w:r w:rsidRPr="00E11CFC">
        <w:rPr>
          <w:spacing w:val="-3"/>
        </w:rPr>
        <w:t>aces only. The crew minimum also applies to JAM classes.</w:t>
      </w:r>
    </w:p>
    <w:p w14:paraId="1B649B61" w14:textId="77777777" w:rsidR="00143D97" w:rsidRPr="00E11CFC" w:rsidRDefault="00143D97" w:rsidP="009A1E40">
      <w:pPr>
        <w:numPr>
          <w:ilvl w:val="1"/>
          <w:numId w:val="10"/>
        </w:numPr>
        <w:tabs>
          <w:tab w:val="clear" w:pos="576"/>
          <w:tab w:val="left" w:pos="-720"/>
          <w:tab w:val="num" w:pos="-360"/>
          <w:tab w:val="left" w:pos="990"/>
        </w:tabs>
        <w:suppressAutoHyphens/>
        <w:spacing w:after="120"/>
        <w:ind w:left="990" w:hanging="990"/>
        <w:rPr>
          <w:spacing w:val="-3"/>
          <w:u w:val="single"/>
        </w:rPr>
      </w:pPr>
      <w:r w:rsidRPr="00E11CFC">
        <w:rPr>
          <w:spacing w:val="-3"/>
        </w:rPr>
        <w:t xml:space="preserve">A total crew </w:t>
      </w:r>
      <w:proofErr w:type="gramStart"/>
      <w:r w:rsidRPr="00E11CFC">
        <w:rPr>
          <w:spacing w:val="-3"/>
        </w:rPr>
        <w:t>weight number</w:t>
      </w:r>
      <w:proofErr w:type="gramEnd"/>
      <w:r w:rsidRPr="00E11CFC">
        <w:rPr>
          <w:spacing w:val="-3"/>
        </w:rPr>
        <w:t xml:space="preserve"> limitation will be listed on PHRF-LE handicap certificates and distributed to race sponsors.</w:t>
      </w:r>
    </w:p>
    <w:p w14:paraId="1B17B440" w14:textId="444CA0A5" w:rsidR="0021665C" w:rsidRDefault="0021665C">
      <w:pPr>
        <w:rPr>
          <w:spacing w:val="-3"/>
        </w:rPr>
      </w:pPr>
    </w:p>
    <w:p w14:paraId="11991D8D" w14:textId="77777777" w:rsidR="000920AF" w:rsidRDefault="000920AF" w:rsidP="009A1E40">
      <w:pPr>
        <w:numPr>
          <w:ilvl w:val="1"/>
          <w:numId w:val="10"/>
        </w:numPr>
        <w:tabs>
          <w:tab w:val="clear" w:pos="576"/>
          <w:tab w:val="left" w:pos="-720"/>
          <w:tab w:val="left" w:pos="990"/>
        </w:tabs>
        <w:suppressAutoHyphens/>
        <w:spacing w:after="120"/>
        <w:ind w:left="990" w:hanging="990"/>
        <w:rPr>
          <w:spacing w:val="-3"/>
        </w:rPr>
      </w:pPr>
    </w:p>
    <w:p w14:paraId="3A0F6D6F" w14:textId="77777777" w:rsidR="000920AF" w:rsidRDefault="000920AF" w:rsidP="000920AF">
      <w:pPr>
        <w:pStyle w:val="ListParagraph"/>
        <w:rPr>
          <w:spacing w:val="-3"/>
        </w:rPr>
      </w:pPr>
    </w:p>
    <w:p w14:paraId="1B649B62" w14:textId="0D084704" w:rsidR="00143D97" w:rsidRPr="00E11CFC" w:rsidRDefault="00143D97" w:rsidP="009A1E40">
      <w:pPr>
        <w:numPr>
          <w:ilvl w:val="1"/>
          <w:numId w:val="10"/>
        </w:numPr>
        <w:tabs>
          <w:tab w:val="clear" w:pos="576"/>
          <w:tab w:val="left" w:pos="-720"/>
          <w:tab w:val="left" w:pos="990"/>
        </w:tabs>
        <w:suppressAutoHyphens/>
        <w:spacing w:after="120"/>
        <w:ind w:left="990" w:hanging="990"/>
        <w:rPr>
          <w:spacing w:val="-3"/>
        </w:rPr>
      </w:pPr>
      <w:r w:rsidRPr="00E11CFC">
        <w:rPr>
          <w:spacing w:val="-3"/>
        </w:rPr>
        <w:lastRenderedPageBreak/>
        <w:t xml:space="preserve">The formula for the crew weight limit is derived from work published in the </w:t>
      </w:r>
      <w:r w:rsidRPr="00E11CFC">
        <w:rPr>
          <w:spacing w:val="-3"/>
          <w:u w:val="single"/>
        </w:rPr>
        <w:t>American Sailor</w:t>
      </w:r>
      <w:r w:rsidRPr="00E11CFC">
        <w:rPr>
          <w:spacing w:val="-3"/>
        </w:rPr>
        <w:t xml:space="preserve"> by the Lake Michigan PHRF.  The allowed crew weight can be expressed by the formula.</w:t>
      </w:r>
    </w:p>
    <w:p w14:paraId="1B649B63" w14:textId="77777777" w:rsidR="00143D97" w:rsidRPr="00E11CFC" w:rsidRDefault="001234A3" w:rsidP="0014405B">
      <w:pPr>
        <w:pStyle w:val="BodyTextIndent2"/>
        <w:tabs>
          <w:tab w:val="left" w:pos="990"/>
        </w:tabs>
        <w:ind w:left="1980" w:hanging="990"/>
        <w:jc w:val="left"/>
        <w:rPr>
          <w:rFonts w:ascii="Times New Roman" w:hAnsi="Times New Roman"/>
          <w:color w:val="auto"/>
          <w:sz w:val="24"/>
        </w:rPr>
      </w:pPr>
      <w:r w:rsidRPr="00E11CFC">
        <w:rPr>
          <w:color w:val="auto"/>
        </w:rPr>
        <w:tab/>
      </w:r>
      <w:r w:rsidRPr="00E11CFC">
        <w:rPr>
          <w:color w:val="auto"/>
          <w:position w:val="-24"/>
        </w:rPr>
        <w:object w:dxaOrig="5140" w:dyaOrig="680" w14:anchorId="1B649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6pt;height:34.8pt" o:ole="" fillcolor="window">
            <v:imagedata r:id="rId19" o:title=""/>
          </v:shape>
          <o:OLEObject Type="Embed" ProgID="Equation.3" ShapeID="_x0000_i1025" DrawAspect="Content" ObjectID="_1811325431" r:id="rId20"/>
        </w:object>
      </w:r>
    </w:p>
    <w:p w14:paraId="1B649B64" w14:textId="77777777" w:rsidR="00143D97" w:rsidRPr="00E11CFC" w:rsidRDefault="00143D97" w:rsidP="0014405B">
      <w:pPr>
        <w:pStyle w:val="BodyTextIndent2"/>
        <w:tabs>
          <w:tab w:val="left" w:pos="990"/>
        </w:tabs>
        <w:ind w:left="990" w:firstLine="0"/>
        <w:jc w:val="left"/>
        <w:rPr>
          <w:rFonts w:ascii="Times New Roman" w:hAnsi="Times New Roman"/>
          <w:color w:val="auto"/>
          <w:sz w:val="24"/>
        </w:rPr>
      </w:pPr>
      <w:r w:rsidRPr="00E11CFC">
        <w:rPr>
          <w:rFonts w:ascii="Times New Roman" w:hAnsi="Times New Roman"/>
          <w:color w:val="auto"/>
          <w:sz w:val="24"/>
        </w:rPr>
        <w:t>In those few instances where full measurements are not available a slightly less favorable formula based on a procedure from New England requiring only the overall length of the boat is utilized.</w:t>
      </w:r>
    </w:p>
    <w:p w14:paraId="1B649B65" w14:textId="77777777" w:rsidR="00143D97" w:rsidRPr="00E11CFC" w:rsidRDefault="00143D97" w:rsidP="00AC0793">
      <w:pPr>
        <w:pStyle w:val="Heading3"/>
        <w:tabs>
          <w:tab w:val="left" w:pos="990"/>
        </w:tabs>
        <w:ind w:left="990" w:hanging="990"/>
        <w:rPr>
          <w:rFonts w:ascii="Times New Roman" w:hAnsi="Times New Roman"/>
          <w:szCs w:val="24"/>
        </w:rPr>
      </w:pPr>
      <w:bookmarkStart w:id="16" w:name="_Toc7830490"/>
      <w:r w:rsidRPr="00E11CFC">
        <w:rPr>
          <w:rFonts w:ascii="Times New Roman" w:hAnsi="Times New Roman"/>
          <w:szCs w:val="24"/>
        </w:rPr>
        <w:t>ARTICLE FOURTEEN - MODIFICATIONS</w:t>
      </w:r>
      <w:bookmarkEnd w:id="16"/>
    </w:p>
    <w:p w14:paraId="1B649B66" w14:textId="77777777" w:rsidR="00143D97" w:rsidRPr="00E11CFC" w:rsidRDefault="00143D97" w:rsidP="009A1E40">
      <w:pPr>
        <w:numPr>
          <w:ilvl w:val="1"/>
          <w:numId w:val="11"/>
        </w:numPr>
        <w:tabs>
          <w:tab w:val="clear" w:pos="576"/>
          <w:tab w:val="left" w:pos="-720"/>
          <w:tab w:val="left" w:pos="990"/>
        </w:tabs>
        <w:suppressAutoHyphens/>
        <w:spacing w:after="120"/>
        <w:ind w:left="990" w:hanging="990"/>
        <w:rPr>
          <w:spacing w:val="-3"/>
        </w:rPr>
      </w:pPr>
      <w:r w:rsidRPr="00E11CFC">
        <w:rPr>
          <w:spacing w:val="-3"/>
        </w:rPr>
        <w:t xml:space="preserve">Notification of modifications must be made on the accompanying modification reporting form to be considered valid notification within the meaning of the PHRF-LE class rules that require notification of all modifications.  </w:t>
      </w:r>
      <w:r w:rsidRPr="00E11CFC">
        <w:rPr>
          <w:b/>
          <w:spacing w:val="-3"/>
          <w:u w:val="single"/>
        </w:rPr>
        <w:t>IF IN DOUBT - REPORT</w:t>
      </w:r>
      <w:r w:rsidRPr="00E11CFC">
        <w:rPr>
          <w:b/>
          <w:spacing w:val="-3"/>
        </w:rPr>
        <w:t>.</w:t>
      </w:r>
    </w:p>
    <w:p w14:paraId="1B649B67" w14:textId="77777777" w:rsidR="00143D97" w:rsidRPr="00E11CFC" w:rsidRDefault="00143D97" w:rsidP="009A1E40">
      <w:pPr>
        <w:numPr>
          <w:ilvl w:val="1"/>
          <w:numId w:val="11"/>
        </w:numPr>
        <w:tabs>
          <w:tab w:val="clear" w:pos="576"/>
          <w:tab w:val="left" w:pos="-720"/>
          <w:tab w:val="left" w:pos="990"/>
        </w:tabs>
        <w:suppressAutoHyphens/>
        <w:spacing w:after="120"/>
        <w:ind w:left="990" w:hanging="990"/>
        <w:rPr>
          <w:spacing w:val="-3"/>
        </w:rPr>
      </w:pPr>
      <w:r w:rsidRPr="00E11CFC">
        <w:rPr>
          <w:spacing w:val="-3"/>
        </w:rPr>
        <w:t xml:space="preserve">Unreported changes in rig, sails, rudder, hull, keel, ballast, or spinnaker pole will result in immediate suspension of PHRF-LE certificate.  Reinstatement of rating will be done only after inspection and/or re-measurement by a PHRF-LE authorized measurer or </w:t>
      </w:r>
      <w:proofErr w:type="gramStart"/>
      <w:r w:rsidRPr="00E11CFC">
        <w:rPr>
          <w:spacing w:val="-3"/>
        </w:rPr>
        <w:t>handicapper</w:t>
      </w:r>
      <w:proofErr w:type="gramEnd"/>
      <w:r w:rsidRPr="00E11CFC">
        <w:rPr>
          <w:spacing w:val="-3"/>
        </w:rPr>
        <w:t xml:space="preserve">.  Violations of this policy or unreported changes may </w:t>
      </w:r>
      <w:proofErr w:type="gramStart"/>
      <w:r w:rsidRPr="00E11CFC">
        <w:rPr>
          <w:spacing w:val="-3"/>
        </w:rPr>
        <w:t>result</w:t>
      </w:r>
      <w:proofErr w:type="gramEnd"/>
      <w:r w:rsidRPr="00E11CFC">
        <w:rPr>
          <w:spacing w:val="-3"/>
        </w:rPr>
        <w:t xml:space="preserve"> suspension of a certificate by the procedures of Article 18 of these rules or in action under Racing Rules of Sailing Rule 69. </w:t>
      </w:r>
      <w:r w:rsidRPr="00E11CFC">
        <w:rPr>
          <w:b/>
          <w:smallCaps/>
          <w:spacing w:val="-3"/>
        </w:rPr>
        <w:t>YOUR CURRENT RATING CERTIFICATE BECOMES INVALID AT THE TIME OF THE MODIFICATION.  PHRF-LE WILL ISSUE A NEW CERTIFICATE AFTER REVIEWING THE MODIFICATIONS</w:t>
      </w:r>
      <w:r w:rsidRPr="00E11CFC">
        <w:rPr>
          <w:b/>
          <w:spacing w:val="-3"/>
        </w:rPr>
        <w:t>.</w:t>
      </w:r>
    </w:p>
    <w:p w14:paraId="1B649B68" w14:textId="77777777" w:rsidR="00143D97" w:rsidRPr="00E11CFC" w:rsidRDefault="00143D97" w:rsidP="009A1E40">
      <w:pPr>
        <w:numPr>
          <w:ilvl w:val="1"/>
          <w:numId w:val="11"/>
        </w:numPr>
        <w:tabs>
          <w:tab w:val="clear" w:pos="576"/>
          <w:tab w:val="left" w:pos="-720"/>
          <w:tab w:val="left" w:pos="990"/>
        </w:tabs>
        <w:suppressAutoHyphens/>
        <w:ind w:left="990" w:hanging="990"/>
        <w:rPr>
          <w:spacing w:val="-3"/>
        </w:rPr>
      </w:pPr>
      <w:r w:rsidRPr="00E11CFC">
        <w:rPr>
          <w:spacing w:val="-3"/>
        </w:rPr>
        <w:t>HULL</w:t>
      </w:r>
      <w:r w:rsidR="001234A3" w:rsidRPr="00E11CFC">
        <w:rPr>
          <w:spacing w:val="-3"/>
        </w:rPr>
        <w:t>:</w:t>
      </w:r>
      <w:r w:rsidRPr="00E11CFC">
        <w:rPr>
          <w:spacing w:val="-3"/>
        </w:rPr>
        <w:t xml:space="preserve"> - PHRF-LE must be notified </w:t>
      </w:r>
      <w:proofErr w:type="gramStart"/>
      <w:r w:rsidRPr="00E11CFC">
        <w:rPr>
          <w:spacing w:val="-3"/>
        </w:rPr>
        <w:t>on</w:t>
      </w:r>
      <w:proofErr w:type="gramEnd"/>
      <w:r w:rsidRPr="00E11CFC">
        <w:rPr>
          <w:spacing w:val="-3"/>
        </w:rPr>
        <w:t xml:space="preserve"> the standard modification form of </w:t>
      </w:r>
      <w:proofErr w:type="gramStart"/>
      <w:r w:rsidRPr="00E11CFC">
        <w:rPr>
          <w:spacing w:val="-3"/>
        </w:rPr>
        <w:t>any and all</w:t>
      </w:r>
      <w:proofErr w:type="gramEnd"/>
      <w:r w:rsidRPr="00E11CFC">
        <w:rPr>
          <w:spacing w:val="-3"/>
        </w:rPr>
        <w:t xml:space="preserve"> modifications to a boat that modifies its weight, trim, or underwater shape in hull, keel or rudder.  The only work which is exempt from the reporting requirement is the repair of grounding damage or filling and fairing of the magnitude associated with batten sanding.</w:t>
      </w:r>
    </w:p>
    <w:p w14:paraId="1B649B69" w14:textId="77777777" w:rsidR="00143D97" w:rsidRPr="00E11CFC" w:rsidRDefault="00143D97" w:rsidP="00120FB1">
      <w:pPr>
        <w:tabs>
          <w:tab w:val="left" w:pos="-720"/>
          <w:tab w:val="left" w:pos="990"/>
        </w:tabs>
        <w:suppressAutoHyphens/>
        <w:rPr>
          <w:spacing w:val="-3"/>
        </w:rPr>
      </w:pPr>
    </w:p>
    <w:p w14:paraId="1B649B6A" w14:textId="77777777" w:rsidR="00143D97" w:rsidRPr="00E11CFC" w:rsidRDefault="00143D97" w:rsidP="009A1E40">
      <w:pPr>
        <w:numPr>
          <w:ilvl w:val="2"/>
          <w:numId w:val="11"/>
        </w:numPr>
        <w:tabs>
          <w:tab w:val="clear" w:pos="720"/>
          <w:tab w:val="left" w:pos="-720"/>
          <w:tab w:val="left" w:pos="990"/>
        </w:tabs>
        <w:suppressAutoHyphens/>
        <w:ind w:left="990" w:hanging="990"/>
        <w:rPr>
          <w:spacing w:val="-3"/>
        </w:rPr>
      </w:pPr>
      <w:r w:rsidRPr="00E11CFC">
        <w:rPr>
          <w:spacing w:val="-3"/>
        </w:rPr>
        <w:t xml:space="preserve">It will be assumed that any changes made to boats, other than approximate replacement of broken or damaged components, are made with the intent </w:t>
      </w:r>
      <w:proofErr w:type="gramStart"/>
      <w:r w:rsidRPr="00E11CFC">
        <w:rPr>
          <w:spacing w:val="-3"/>
        </w:rPr>
        <w:t>to increase</w:t>
      </w:r>
      <w:proofErr w:type="gramEnd"/>
      <w:r w:rsidRPr="00E11CFC">
        <w:rPr>
          <w:spacing w:val="-3"/>
        </w:rPr>
        <w:t xml:space="preserve"> the speed of the boat.  All modifications will initially receive a 3 second or greater penalty. The Handicapping Committee will not accept a request for reduction of a modification penalty until after at </w:t>
      </w:r>
      <w:proofErr w:type="gramStart"/>
      <w:r w:rsidRPr="00E11CFC">
        <w:rPr>
          <w:spacing w:val="-3"/>
        </w:rPr>
        <w:t>least of</w:t>
      </w:r>
      <w:proofErr w:type="gramEnd"/>
      <w:r w:rsidRPr="00E11CFC">
        <w:rPr>
          <w:spacing w:val="-3"/>
        </w:rPr>
        <w:t xml:space="preserve"> one season of significant racing by the modified boat.</w:t>
      </w:r>
    </w:p>
    <w:p w14:paraId="1B649B6B" w14:textId="77777777" w:rsidR="00143D97" w:rsidRPr="00E11CFC" w:rsidRDefault="00143D97" w:rsidP="00120FB1">
      <w:pPr>
        <w:tabs>
          <w:tab w:val="left" w:pos="-720"/>
          <w:tab w:val="left" w:pos="990"/>
        </w:tabs>
        <w:suppressAutoHyphens/>
        <w:rPr>
          <w:spacing w:val="-3"/>
        </w:rPr>
      </w:pPr>
    </w:p>
    <w:p w14:paraId="1B649B6C" w14:textId="77777777" w:rsidR="00143D97" w:rsidRPr="00E11CFC" w:rsidRDefault="00143D97" w:rsidP="009A1E40">
      <w:pPr>
        <w:numPr>
          <w:ilvl w:val="1"/>
          <w:numId w:val="11"/>
        </w:numPr>
        <w:tabs>
          <w:tab w:val="clear" w:pos="576"/>
          <w:tab w:val="left" w:pos="-720"/>
          <w:tab w:val="num" w:pos="-360"/>
          <w:tab w:val="left" w:pos="990"/>
        </w:tabs>
        <w:suppressAutoHyphens/>
        <w:ind w:left="990" w:hanging="990"/>
        <w:jc w:val="both"/>
        <w:rPr>
          <w:spacing w:val="-3"/>
        </w:rPr>
      </w:pPr>
      <w:r w:rsidRPr="00E11CFC">
        <w:rPr>
          <w:spacing w:val="-3"/>
        </w:rPr>
        <w:t xml:space="preserve">Adjustments to base ratings. </w:t>
      </w:r>
    </w:p>
    <w:p w14:paraId="1B649B6D" w14:textId="77777777" w:rsidR="00143D97" w:rsidRPr="00E11CFC" w:rsidRDefault="00143D97" w:rsidP="00120FB1">
      <w:pPr>
        <w:tabs>
          <w:tab w:val="left" w:pos="-720"/>
          <w:tab w:val="left" w:pos="990"/>
        </w:tabs>
        <w:suppressAutoHyphens/>
        <w:jc w:val="both"/>
        <w:rPr>
          <w:spacing w:val="-3"/>
        </w:rPr>
      </w:pPr>
    </w:p>
    <w:p w14:paraId="1B649B6E" w14:textId="77777777" w:rsidR="00143D97" w:rsidRPr="00E11CFC" w:rsidRDefault="00143D97" w:rsidP="009A1E40">
      <w:pPr>
        <w:numPr>
          <w:ilvl w:val="2"/>
          <w:numId w:val="11"/>
        </w:numPr>
        <w:tabs>
          <w:tab w:val="clear" w:pos="720"/>
          <w:tab w:val="left" w:pos="990"/>
        </w:tabs>
        <w:suppressAutoHyphens/>
        <w:ind w:left="990" w:hanging="990"/>
        <w:rPr>
          <w:spacing w:val="-3"/>
        </w:rPr>
      </w:pPr>
      <w:r w:rsidRPr="00E11CFC">
        <w:rPr>
          <w:spacing w:val="-3"/>
        </w:rPr>
        <w:t xml:space="preserve">RIGS - The following system is used for adjusting handicaps to account for modifications of standard rigs where no change has been made to hull shape or ballast.  Standard rig </w:t>
      </w:r>
      <w:proofErr w:type="gramStart"/>
      <w:r w:rsidRPr="00E11CFC">
        <w:rPr>
          <w:spacing w:val="-3"/>
        </w:rPr>
        <w:t>is considered to be</w:t>
      </w:r>
      <w:proofErr w:type="gramEnd"/>
      <w:r w:rsidRPr="00E11CFC">
        <w:rPr>
          <w:spacing w:val="-3"/>
        </w:rPr>
        <w:t xml:space="preserve"> foretriangle and mainsail dimensions no greater than originally specified by the designer and LP no greater than 1.55 times the base of the foretriangle. Regardless of changes to spars (mast, boom, spinnaker pole):</w:t>
      </w:r>
    </w:p>
    <w:p w14:paraId="1B649B6F" w14:textId="77777777" w:rsidR="00143D97" w:rsidRPr="00E11CFC" w:rsidRDefault="00143D97" w:rsidP="00120FB1">
      <w:pPr>
        <w:tabs>
          <w:tab w:val="left" w:pos="990"/>
        </w:tabs>
        <w:suppressAutoHyphens/>
        <w:rPr>
          <w:spacing w:val="-3"/>
        </w:rPr>
      </w:pPr>
    </w:p>
    <w:p w14:paraId="1B649B70" w14:textId="731C7080" w:rsidR="00002D8D" w:rsidRDefault="00143D97" w:rsidP="009A1E40">
      <w:pPr>
        <w:numPr>
          <w:ilvl w:val="3"/>
          <w:numId w:val="11"/>
        </w:numPr>
        <w:tabs>
          <w:tab w:val="clear" w:pos="720"/>
          <w:tab w:val="left" w:pos="-720"/>
          <w:tab w:val="left" w:pos="990"/>
        </w:tabs>
        <w:suppressAutoHyphens/>
        <w:ind w:left="990" w:hanging="990"/>
        <w:rPr>
          <w:spacing w:val="-3"/>
        </w:rPr>
      </w:pPr>
      <w:r w:rsidRPr="00E11CFC">
        <w:rPr>
          <w:spacing w:val="-3"/>
        </w:rPr>
        <w:t xml:space="preserve">PHRF-LE must be notified </w:t>
      </w:r>
      <w:proofErr w:type="gramStart"/>
      <w:r w:rsidRPr="00E11CFC">
        <w:rPr>
          <w:spacing w:val="-3"/>
        </w:rPr>
        <w:t>on</w:t>
      </w:r>
      <w:proofErr w:type="gramEnd"/>
      <w:r w:rsidRPr="00E11CFC">
        <w:rPr>
          <w:spacing w:val="-3"/>
        </w:rPr>
        <w:t xml:space="preserve"> the standard modification form of any modifications to the standing rigging or spars of a boat.  Placement of deck hardware and other control or running rigging is unrestricted provided it is not in contravention of the IMS rules on such matters.</w:t>
      </w:r>
    </w:p>
    <w:p w14:paraId="2514C920" w14:textId="77777777" w:rsidR="00002D8D" w:rsidRDefault="00002D8D">
      <w:pPr>
        <w:rPr>
          <w:spacing w:val="-3"/>
        </w:rPr>
      </w:pPr>
      <w:r>
        <w:rPr>
          <w:spacing w:val="-3"/>
        </w:rPr>
        <w:br w:type="page"/>
      </w:r>
    </w:p>
    <w:p w14:paraId="2F127B99" w14:textId="77777777" w:rsidR="00143D97" w:rsidRPr="00E11CFC" w:rsidRDefault="00143D97" w:rsidP="00002D8D">
      <w:pPr>
        <w:tabs>
          <w:tab w:val="left" w:pos="-720"/>
          <w:tab w:val="left" w:pos="990"/>
        </w:tabs>
        <w:suppressAutoHyphens/>
        <w:ind w:left="990"/>
        <w:rPr>
          <w:spacing w:val="-3"/>
        </w:rPr>
      </w:pPr>
    </w:p>
    <w:p w14:paraId="1B649B72" w14:textId="776AC87F" w:rsidR="00143D97" w:rsidRPr="00E11CFC" w:rsidRDefault="00143D97" w:rsidP="009A1E40">
      <w:pPr>
        <w:numPr>
          <w:ilvl w:val="3"/>
          <w:numId w:val="11"/>
        </w:numPr>
        <w:tabs>
          <w:tab w:val="clear" w:pos="720"/>
          <w:tab w:val="left" w:pos="990"/>
        </w:tabs>
        <w:suppressAutoHyphens/>
        <w:ind w:left="990" w:hanging="990"/>
        <w:rPr>
          <w:spacing w:val="-3"/>
        </w:rPr>
      </w:pPr>
      <w:r w:rsidRPr="00E11CFC">
        <w:rPr>
          <w:spacing w:val="-3"/>
        </w:rPr>
        <w:t>Table 1</w:t>
      </w:r>
    </w:p>
    <w:tbl>
      <w:tblPr>
        <w:tblW w:w="9355"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3235"/>
        <w:gridCol w:w="4140"/>
      </w:tblGrid>
      <w:tr w:rsidR="00E11CFC" w:rsidRPr="00E11CFC" w14:paraId="1B649B76" w14:textId="77777777" w:rsidTr="003335B9">
        <w:trPr>
          <w:tblHeader/>
        </w:trPr>
        <w:tc>
          <w:tcPr>
            <w:tcW w:w="1980" w:type="dxa"/>
          </w:tcPr>
          <w:p w14:paraId="1B649B73" w14:textId="77777777" w:rsidR="00143D97" w:rsidRPr="00E11CFC" w:rsidRDefault="00143D97" w:rsidP="00DC75C8">
            <w:pPr>
              <w:tabs>
                <w:tab w:val="left" w:pos="-720"/>
                <w:tab w:val="left" w:pos="990"/>
              </w:tabs>
              <w:suppressAutoHyphens/>
              <w:spacing w:after="120"/>
              <w:ind w:left="990" w:right="-288" w:hanging="990"/>
              <w:jc w:val="center"/>
              <w:rPr>
                <w:spacing w:val="-3"/>
              </w:rPr>
            </w:pPr>
            <w:r w:rsidRPr="00E11CFC">
              <w:rPr>
                <w:spacing w:val="-3"/>
              </w:rPr>
              <w:t>Parameter</w:t>
            </w:r>
          </w:p>
        </w:tc>
        <w:tc>
          <w:tcPr>
            <w:tcW w:w="3235" w:type="dxa"/>
          </w:tcPr>
          <w:p w14:paraId="1B649B74" w14:textId="77777777" w:rsidR="00143D97" w:rsidRPr="00E11CFC" w:rsidRDefault="00143D97" w:rsidP="00DC75C8">
            <w:pPr>
              <w:tabs>
                <w:tab w:val="left" w:pos="990"/>
              </w:tabs>
              <w:suppressAutoHyphens/>
              <w:spacing w:after="120"/>
              <w:ind w:left="990" w:hanging="990"/>
              <w:jc w:val="center"/>
              <w:rPr>
                <w:spacing w:val="-3"/>
              </w:rPr>
            </w:pPr>
            <w:r w:rsidRPr="00E11CFC">
              <w:rPr>
                <w:spacing w:val="-3"/>
              </w:rPr>
              <w:t>Modification</w:t>
            </w:r>
          </w:p>
        </w:tc>
        <w:tc>
          <w:tcPr>
            <w:tcW w:w="4140" w:type="dxa"/>
          </w:tcPr>
          <w:p w14:paraId="1B649B75" w14:textId="77777777" w:rsidR="00143D97" w:rsidRPr="00E11CFC" w:rsidRDefault="00143D97" w:rsidP="00DC75C8">
            <w:pPr>
              <w:tabs>
                <w:tab w:val="left" w:pos="990"/>
              </w:tabs>
              <w:suppressAutoHyphens/>
              <w:spacing w:after="120"/>
              <w:ind w:left="990" w:hanging="990"/>
              <w:jc w:val="center"/>
              <w:rPr>
                <w:spacing w:val="-3"/>
              </w:rPr>
            </w:pPr>
            <w:r w:rsidRPr="00E11CFC">
              <w:rPr>
                <w:spacing w:val="-3"/>
              </w:rPr>
              <w:t>Penalty (seconds / mile)</w:t>
            </w:r>
          </w:p>
        </w:tc>
      </w:tr>
      <w:tr w:rsidR="00E11CFC" w:rsidRPr="00E11CFC" w14:paraId="1B649B7A" w14:textId="77777777" w:rsidTr="003335B9">
        <w:tc>
          <w:tcPr>
            <w:tcW w:w="1980" w:type="dxa"/>
            <w:vMerge w:val="restart"/>
            <w:vAlign w:val="center"/>
          </w:tcPr>
          <w:p w14:paraId="1B649B77" w14:textId="77777777" w:rsidR="00143D97" w:rsidRPr="00E11CFC" w:rsidRDefault="00143D97" w:rsidP="001D0B7F">
            <w:pPr>
              <w:tabs>
                <w:tab w:val="left" w:pos="-720"/>
                <w:tab w:val="left" w:pos="990"/>
              </w:tabs>
              <w:suppressAutoHyphens/>
              <w:spacing w:after="120"/>
              <w:ind w:left="990" w:right="-108" w:hanging="990"/>
              <w:rPr>
                <w:spacing w:val="-3"/>
              </w:rPr>
            </w:pPr>
            <w:r w:rsidRPr="00E11CFC">
              <w:rPr>
                <w:spacing w:val="-3"/>
              </w:rPr>
              <w:t>Genoa</w:t>
            </w:r>
          </w:p>
        </w:tc>
        <w:tc>
          <w:tcPr>
            <w:tcW w:w="3235" w:type="dxa"/>
            <w:vAlign w:val="center"/>
          </w:tcPr>
          <w:p w14:paraId="1B649B78" w14:textId="77777777" w:rsidR="00143D97" w:rsidRPr="00E11CFC" w:rsidRDefault="00143D97" w:rsidP="00AC0793">
            <w:pPr>
              <w:tabs>
                <w:tab w:val="left" w:pos="990"/>
              </w:tabs>
              <w:suppressAutoHyphens/>
              <w:spacing w:after="120"/>
              <w:ind w:left="990" w:hanging="990"/>
              <w:jc w:val="both"/>
              <w:rPr>
                <w:spacing w:val="-3"/>
              </w:rPr>
            </w:pPr>
            <w:r w:rsidRPr="00E11CFC">
              <w:rPr>
                <w:spacing w:val="-3"/>
              </w:rPr>
              <w:t>LP 156 to 170 %</w:t>
            </w:r>
          </w:p>
        </w:tc>
        <w:tc>
          <w:tcPr>
            <w:tcW w:w="4140" w:type="dxa"/>
            <w:vAlign w:val="center"/>
          </w:tcPr>
          <w:p w14:paraId="1B649B79"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- 3 sec / mi</w:t>
            </w:r>
          </w:p>
        </w:tc>
      </w:tr>
      <w:tr w:rsidR="00E11CFC" w:rsidRPr="00E11CFC" w14:paraId="1B649B7E" w14:textId="77777777" w:rsidTr="003335B9">
        <w:tc>
          <w:tcPr>
            <w:tcW w:w="1980" w:type="dxa"/>
            <w:vMerge/>
          </w:tcPr>
          <w:p w14:paraId="1B649B7B" w14:textId="77777777" w:rsidR="00143D97" w:rsidRPr="00E11CFC" w:rsidRDefault="00143D97" w:rsidP="00AC0793">
            <w:pPr>
              <w:tabs>
                <w:tab w:val="left" w:pos="-720"/>
                <w:tab w:val="left" w:pos="990"/>
              </w:tabs>
              <w:suppressAutoHyphens/>
              <w:spacing w:after="120"/>
              <w:ind w:left="990" w:right="612" w:hanging="990"/>
              <w:rPr>
                <w:spacing w:val="-3"/>
              </w:rPr>
            </w:pPr>
          </w:p>
        </w:tc>
        <w:tc>
          <w:tcPr>
            <w:tcW w:w="3235" w:type="dxa"/>
            <w:vAlign w:val="center"/>
          </w:tcPr>
          <w:p w14:paraId="1B649B7C" w14:textId="77777777" w:rsidR="00143D97" w:rsidRPr="00E11CFC" w:rsidRDefault="00143D97" w:rsidP="00AC0793">
            <w:pPr>
              <w:tabs>
                <w:tab w:val="left" w:pos="990"/>
              </w:tabs>
              <w:suppressAutoHyphens/>
              <w:spacing w:after="120"/>
              <w:ind w:left="990" w:hanging="990"/>
              <w:rPr>
                <w:spacing w:val="-3"/>
              </w:rPr>
            </w:pPr>
            <w:r w:rsidRPr="00E11CFC">
              <w:rPr>
                <w:spacing w:val="-3"/>
              </w:rPr>
              <w:t>LP greater than 170 %</w:t>
            </w:r>
          </w:p>
        </w:tc>
        <w:tc>
          <w:tcPr>
            <w:tcW w:w="4140" w:type="dxa"/>
            <w:vAlign w:val="center"/>
          </w:tcPr>
          <w:p w14:paraId="1B649B7D"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- 6 sec / mi</w:t>
            </w:r>
          </w:p>
        </w:tc>
      </w:tr>
      <w:tr w:rsidR="00E11CFC" w:rsidRPr="00E11CFC" w14:paraId="1B649B82" w14:textId="77777777" w:rsidTr="003335B9">
        <w:tc>
          <w:tcPr>
            <w:tcW w:w="1980" w:type="dxa"/>
            <w:vMerge w:val="restart"/>
            <w:vAlign w:val="center"/>
          </w:tcPr>
          <w:p w14:paraId="1B649B7F" w14:textId="77777777" w:rsidR="00143D97" w:rsidRPr="00E11CFC" w:rsidRDefault="00143D97" w:rsidP="00AC0793">
            <w:pPr>
              <w:tabs>
                <w:tab w:val="left" w:pos="-720"/>
                <w:tab w:val="left" w:pos="990"/>
              </w:tabs>
              <w:suppressAutoHyphens/>
              <w:spacing w:after="120"/>
              <w:ind w:left="990" w:right="-108" w:hanging="990"/>
              <w:rPr>
                <w:spacing w:val="-3"/>
              </w:rPr>
            </w:pPr>
            <w:r w:rsidRPr="00E11CFC">
              <w:rPr>
                <w:spacing w:val="-3"/>
              </w:rPr>
              <w:t>Mainsail</w:t>
            </w:r>
          </w:p>
        </w:tc>
        <w:tc>
          <w:tcPr>
            <w:tcW w:w="3235" w:type="dxa"/>
            <w:vAlign w:val="center"/>
          </w:tcPr>
          <w:p w14:paraId="1B649B80" w14:textId="77777777" w:rsidR="00143D97" w:rsidRPr="00E11CFC" w:rsidRDefault="00143D97" w:rsidP="00AC0793">
            <w:pPr>
              <w:tabs>
                <w:tab w:val="left" w:pos="990"/>
              </w:tabs>
              <w:suppressAutoHyphens/>
              <w:spacing w:after="120"/>
              <w:ind w:left="990" w:hanging="990"/>
              <w:rPr>
                <w:spacing w:val="-3"/>
              </w:rPr>
            </w:pPr>
            <w:r w:rsidRPr="00E11CFC">
              <w:rPr>
                <w:spacing w:val="-3"/>
              </w:rPr>
              <w:t>Mainsail foot</w:t>
            </w:r>
          </w:p>
        </w:tc>
        <w:tc>
          <w:tcPr>
            <w:tcW w:w="4140" w:type="dxa"/>
            <w:vAlign w:val="center"/>
          </w:tcPr>
          <w:p w14:paraId="1B649B81" w14:textId="77777777" w:rsidR="00143D97" w:rsidRPr="00E11CFC" w:rsidRDefault="00143D97" w:rsidP="000C66E4">
            <w:pPr>
              <w:tabs>
                <w:tab w:val="left" w:pos="-720"/>
                <w:tab w:val="left" w:pos="240"/>
              </w:tabs>
              <w:suppressAutoHyphens/>
              <w:spacing w:after="120"/>
              <w:ind w:left="240" w:hanging="240"/>
              <w:rPr>
                <w:spacing w:val="-3"/>
              </w:rPr>
            </w:pPr>
            <w:r w:rsidRPr="00E11CFC">
              <w:rPr>
                <w:spacing w:val="-3"/>
              </w:rPr>
              <w:t>- 3 sec/mi for each 5% of E or fraction thereof</w:t>
            </w:r>
          </w:p>
        </w:tc>
      </w:tr>
      <w:tr w:rsidR="00E11CFC" w:rsidRPr="00E11CFC" w14:paraId="1B649B86" w14:textId="77777777" w:rsidTr="003335B9">
        <w:tc>
          <w:tcPr>
            <w:tcW w:w="1980" w:type="dxa"/>
            <w:vMerge/>
          </w:tcPr>
          <w:p w14:paraId="1B649B83" w14:textId="77777777" w:rsidR="00143D97" w:rsidRPr="00E11CFC" w:rsidRDefault="00143D97" w:rsidP="00AC0793">
            <w:pPr>
              <w:tabs>
                <w:tab w:val="left" w:pos="-720"/>
                <w:tab w:val="left" w:pos="990"/>
              </w:tabs>
              <w:suppressAutoHyphens/>
              <w:spacing w:after="120"/>
              <w:ind w:left="990" w:right="612" w:hanging="990"/>
              <w:rPr>
                <w:spacing w:val="-3"/>
              </w:rPr>
            </w:pPr>
          </w:p>
        </w:tc>
        <w:tc>
          <w:tcPr>
            <w:tcW w:w="3235" w:type="dxa"/>
            <w:vAlign w:val="center"/>
          </w:tcPr>
          <w:p w14:paraId="1B649B84" w14:textId="77777777" w:rsidR="00143D97" w:rsidRPr="00E11CFC" w:rsidRDefault="00143D97" w:rsidP="00AC0793">
            <w:pPr>
              <w:tabs>
                <w:tab w:val="left" w:pos="990"/>
              </w:tabs>
              <w:suppressAutoHyphens/>
              <w:spacing w:after="120"/>
              <w:ind w:left="990" w:hanging="990"/>
              <w:rPr>
                <w:spacing w:val="-3"/>
              </w:rPr>
            </w:pPr>
            <w:r w:rsidRPr="00E11CFC">
              <w:rPr>
                <w:spacing w:val="-3"/>
              </w:rPr>
              <w:t>Short foot</w:t>
            </w:r>
          </w:p>
        </w:tc>
        <w:tc>
          <w:tcPr>
            <w:tcW w:w="4140" w:type="dxa"/>
            <w:vAlign w:val="center"/>
          </w:tcPr>
          <w:p w14:paraId="1B649B85"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No credit</w:t>
            </w:r>
          </w:p>
        </w:tc>
      </w:tr>
      <w:tr w:rsidR="00E11CFC" w:rsidRPr="00E11CFC" w14:paraId="1B649B8A" w14:textId="77777777" w:rsidTr="003335B9">
        <w:tc>
          <w:tcPr>
            <w:tcW w:w="1980" w:type="dxa"/>
            <w:vMerge/>
          </w:tcPr>
          <w:p w14:paraId="1B649B87" w14:textId="77777777" w:rsidR="00143D97" w:rsidRPr="00E11CFC" w:rsidRDefault="00143D97" w:rsidP="00AC0793">
            <w:pPr>
              <w:tabs>
                <w:tab w:val="left" w:pos="-720"/>
                <w:tab w:val="left" w:pos="990"/>
              </w:tabs>
              <w:suppressAutoHyphens/>
              <w:spacing w:after="120"/>
              <w:ind w:left="990" w:right="-648" w:hanging="990"/>
              <w:rPr>
                <w:spacing w:val="-3"/>
              </w:rPr>
            </w:pPr>
          </w:p>
        </w:tc>
        <w:tc>
          <w:tcPr>
            <w:tcW w:w="3235" w:type="dxa"/>
            <w:vAlign w:val="center"/>
          </w:tcPr>
          <w:p w14:paraId="1B649B88" w14:textId="77777777" w:rsidR="00143D97" w:rsidRPr="00E11CFC" w:rsidRDefault="00143D97" w:rsidP="00AC0793">
            <w:pPr>
              <w:tabs>
                <w:tab w:val="left" w:pos="990"/>
              </w:tabs>
              <w:suppressAutoHyphens/>
              <w:spacing w:after="120"/>
              <w:ind w:left="990" w:hanging="990"/>
              <w:rPr>
                <w:spacing w:val="-3"/>
              </w:rPr>
            </w:pPr>
            <w:r w:rsidRPr="00E11CFC">
              <w:rPr>
                <w:spacing w:val="-3"/>
              </w:rPr>
              <w:t>Mainsail Area (Girth)</w:t>
            </w:r>
          </w:p>
        </w:tc>
        <w:tc>
          <w:tcPr>
            <w:tcW w:w="4140" w:type="dxa"/>
            <w:vAlign w:val="center"/>
          </w:tcPr>
          <w:p w14:paraId="1B649B89" w14:textId="77777777" w:rsidR="00143D97" w:rsidRPr="00E11CFC" w:rsidRDefault="00143D97" w:rsidP="000C66E4">
            <w:pPr>
              <w:tabs>
                <w:tab w:val="left" w:pos="-720"/>
                <w:tab w:val="left" w:pos="240"/>
              </w:tabs>
              <w:suppressAutoHyphens/>
              <w:spacing w:after="120"/>
              <w:ind w:left="240" w:hanging="240"/>
              <w:rPr>
                <w:spacing w:val="-3"/>
              </w:rPr>
            </w:pPr>
            <w:r w:rsidRPr="00E11CFC">
              <w:rPr>
                <w:spacing w:val="-3"/>
              </w:rPr>
              <w:t>-3 sec/mi where one or more girth dimensions are exceeded, plus an additional -3 sec/mi for each 5% increase of sail area (Ref. 11.4.2.1)</w:t>
            </w:r>
          </w:p>
        </w:tc>
      </w:tr>
      <w:tr w:rsidR="00E11CFC" w:rsidRPr="00E11CFC" w14:paraId="1B649B8E" w14:textId="77777777" w:rsidTr="003335B9">
        <w:tc>
          <w:tcPr>
            <w:tcW w:w="1980" w:type="dxa"/>
            <w:vMerge w:val="restart"/>
            <w:vAlign w:val="center"/>
          </w:tcPr>
          <w:p w14:paraId="1B649B8B" w14:textId="77777777" w:rsidR="00143D97" w:rsidRPr="00E11CFC" w:rsidRDefault="00143D97" w:rsidP="00AC0793">
            <w:pPr>
              <w:tabs>
                <w:tab w:val="left" w:pos="-720"/>
                <w:tab w:val="left" w:pos="990"/>
              </w:tabs>
              <w:suppressAutoHyphens/>
              <w:spacing w:after="120"/>
              <w:ind w:left="990" w:right="-648" w:hanging="990"/>
              <w:rPr>
                <w:spacing w:val="-3"/>
              </w:rPr>
            </w:pPr>
            <w:r w:rsidRPr="00E11CFC">
              <w:rPr>
                <w:spacing w:val="-3"/>
              </w:rPr>
              <w:t>Spinnaker Pole</w:t>
            </w:r>
          </w:p>
        </w:tc>
        <w:tc>
          <w:tcPr>
            <w:tcW w:w="3235" w:type="dxa"/>
            <w:vAlign w:val="center"/>
          </w:tcPr>
          <w:p w14:paraId="1B649B8C" w14:textId="77777777" w:rsidR="00143D97" w:rsidRPr="00E11CFC" w:rsidRDefault="00143D97" w:rsidP="00AC0793">
            <w:pPr>
              <w:tabs>
                <w:tab w:val="left" w:pos="990"/>
              </w:tabs>
              <w:suppressAutoHyphens/>
              <w:spacing w:after="120"/>
              <w:ind w:left="990" w:hanging="990"/>
              <w:rPr>
                <w:spacing w:val="-3"/>
              </w:rPr>
            </w:pPr>
            <w:r w:rsidRPr="00E11CFC">
              <w:rPr>
                <w:spacing w:val="-3"/>
              </w:rPr>
              <w:t>Up to 100% of J</w:t>
            </w:r>
          </w:p>
        </w:tc>
        <w:tc>
          <w:tcPr>
            <w:tcW w:w="4140" w:type="dxa"/>
            <w:vAlign w:val="center"/>
          </w:tcPr>
          <w:p w14:paraId="1B649B8D"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No change</w:t>
            </w:r>
          </w:p>
        </w:tc>
      </w:tr>
      <w:tr w:rsidR="00E11CFC" w:rsidRPr="00E11CFC" w14:paraId="1B649B92" w14:textId="77777777" w:rsidTr="003335B9">
        <w:tc>
          <w:tcPr>
            <w:tcW w:w="1980" w:type="dxa"/>
            <w:vMerge/>
            <w:vAlign w:val="center"/>
          </w:tcPr>
          <w:p w14:paraId="1B649B8F" w14:textId="77777777" w:rsidR="00143D97" w:rsidRPr="00E11CFC" w:rsidRDefault="00143D97" w:rsidP="00AC0793">
            <w:pPr>
              <w:tabs>
                <w:tab w:val="left" w:pos="-720"/>
                <w:tab w:val="left" w:pos="990"/>
              </w:tabs>
              <w:suppressAutoHyphens/>
              <w:spacing w:after="120"/>
              <w:ind w:left="990" w:right="-648" w:hanging="990"/>
              <w:rPr>
                <w:spacing w:val="-3"/>
              </w:rPr>
            </w:pPr>
          </w:p>
        </w:tc>
        <w:tc>
          <w:tcPr>
            <w:tcW w:w="3235" w:type="dxa"/>
            <w:vAlign w:val="center"/>
          </w:tcPr>
          <w:p w14:paraId="1B649B90" w14:textId="39E70BF4" w:rsidR="00143D97" w:rsidRPr="00E11CFC" w:rsidRDefault="00143D97" w:rsidP="00AC0793">
            <w:pPr>
              <w:tabs>
                <w:tab w:val="left" w:pos="990"/>
              </w:tabs>
              <w:suppressAutoHyphens/>
              <w:spacing w:after="120"/>
              <w:ind w:left="990" w:hanging="990"/>
              <w:rPr>
                <w:spacing w:val="-3"/>
              </w:rPr>
            </w:pPr>
            <w:r w:rsidRPr="00E11CFC">
              <w:rPr>
                <w:spacing w:val="-3"/>
              </w:rPr>
              <w:t>&gt; 1</w:t>
            </w:r>
            <w:r w:rsidR="006A7B1D">
              <w:rPr>
                <w:spacing w:val="-3"/>
              </w:rPr>
              <w:t>01</w:t>
            </w:r>
            <w:r w:rsidRPr="00E11CFC">
              <w:rPr>
                <w:spacing w:val="-3"/>
              </w:rPr>
              <w:t xml:space="preserve"> to</w:t>
            </w:r>
            <w:r w:rsidR="007D0DFC">
              <w:rPr>
                <w:spacing w:val="-3"/>
              </w:rPr>
              <w:t xml:space="preserve"> </w:t>
            </w:r>
            <w:r w:rsidR="004C50DC" w:rsidRPr="006715A1">
              <w:rPr>
                <w:spacing w:val="-3"/>
              </w:rPr>
              <w:t>10</w:t>
            </w:r>
            <w:r w:rsidRPr="006715A1">
              <w:rPr>
                <w:spacing w:val="-3"/>
              </w:rPr>
              <w:t>5 %</w:t>
            </w:r>
            <w:r w:rsidRPr="00E11CFC">
              <w:rPr>
                <w:spacing w:val="-3"/>
              </w:rPr>
              <w:t xml:space="preserve"> of J</w:t>
            </w:r>
          </w:p>
        </w:tc>
        <w:tc>
          <w:tcPr>
            <w:tcW w:w="4140" w:type="dxa"/>
            <w:vAlign w:val="center"/>
          </w:tcPr>
          <w:p w14:paraId="1B649B91"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- 3 sec / mi</w:t>
            </w:r>
          </w:p>
        </w:tc>
      </w:tr>
      <w:tr w:rsidR="00E11CFC" w:rsidRPr="00E11CFC" w14:paraId="1B649B96" w14:textId="77777777" w:rsidTr="003335B9">
        <w:tc>
          <w:tcPr>
            <w:tcW w:w="1980" w:type="dxa"/>
            <w:vMerge/>
            <w:vAlign w:val="center"/>
          </w:tcPr>
          <w:p w14:paraId="1B649B93" w14:textId="77777777" w:rsidR="00143D97" w:rsidRPr="00E11CFC" w:rsidRDefault="00143D97" w:rsidP="00AC0793">
            <w:pPr>
              <w:tabs>
                <w:tab w:val="left" w:pos="-720"/>
                <w:tab w:val="left" w:pos="990"/>
              </w:tabs>
              <w:suppressAutoHyphens/>
              <w:spacing w:after="120"/>
              <w:ind w:left="990" w:right="-648" w:hanging="990"/>
              <w:rPr>
                <w:spacing w:val="-3"/>
              </w:rPr>
            </w:pPr>
          </w:p>
        </w:tc>
        <w:tc>
          <w:tcPr>
            <w:tcW w:w="3235" w:type="dxa"/>
            <w:vAlign w:val="center"/>
          </w:tcPr>
          <w:p w14:paraId="1B649B94" w14:textId="45657EB5" w:rsidR="00143D97" w:rsidRPr="00E11CFC" w:rsidRDefault="00143D97" w:rsidP="00AC0793">
            <w:pPr>
              <w:tabs>
                <w:tab w:val="left" w:pos="990"/>
              </w:tabs>
              <w:suppressAutoHyphens/>
              <w:spacing w:after="120"/>
              <w:ind w:left="990" w:hanging="990"/>
              <w:rPr>
                <w:spacing w:val="-3"/>
              </w:rPr>
            </w:pPr>
            <w:r w:rsidRPr="006715A1">
              <w:rPr>
                <w:spacing w:val="-3"/>
              </w:rPr>
              <w:t>105 to 110</w:t>
            </w:r>
            <w:r w:rsidR="006715A1">
              <w:rPr>
                <w:spacing w:val="-3"/>
              </w:rPr>
              <w:t>%</w:t>
            </w:r>
            <w:r w:rsidRPr="00E11CFC">
              <w:rPr>
                <w:spacing w:val="-3"/>
              </w:rPr>
              <w:t xml:space="preserve"> of J</w:t>
            </w:r>
          </w:p>
        </w:tc>
        <w:tc>
          <w:tcPr>
            <w:tcW w:w="4140" w:type="dxa"/>
            <w:vAlign w:val="center"/>
          </w:tcPr>
          <w:p w14:paraId="1B649B95"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- 6 sec / mi</w:t>
            </w:r>
          </w:p>
        </w:tc>
      </w:tr>
      <w:tr w:rsidR="00E11CFC" w:rsidRPr="00E11CFC" w14:paraId="1B649B9A" w14:textId="77777777" w:rsidTr="003335B9">
        <w:tc>
          <w:tcPr>
            <w:tcW w:w="1980" w:type="dxa"/>
            <w:vMerge/>
            <w:vAlign w:val="center"/>
          </w:tcPr>
          <w:p w14:paraId="1B649B97" w14:textId="77777777" w:rsidR="00143D97" w:rsidRPr="00E11CFC" w:rsidRDefault="00143D97" w:rsidP="00AC0793">
            <w:pPr>
              <w:tabs>
                <w:tab w:val="left" w:pos="-720"/>
                <w:tab w:val="left" w:pos="990"/>
              </w:tabs>
              <w:suppressAutoHyphens/>
              <w:spacing w:after="120"/>
              <w:ind w:left="990" w:hanging="990"/>
              <w:jc w:val="center"/>
              <w:rPr>
                <w:spacing w:val="-3"/>
              </w:rPr>
            </w:pPr>
          </w:p>
        </w:tc>
        <w:tc>
          <w:tcPr>
            <w:tcW w:w="3235" w:type="dxa"/>
            <w:vAlign w:val="center"/>
          </w:tcPr>
          <w:p w14:paraId="1B649B98" w14:textId="61BACFA0" w:rsidR="00143D97" w:rsidRPr="00E11CFC" w:rsidRDefault="00143D97" w:rsidP="00AC0793">
            <w:pPr>
              <w:tabs>
                <w:tab w:val="left" w:pos="-720"/>
                <w:tab w:val="left" w:pos="990"/>
              </w:tabs>
              <w:suppressAutoHyphens/>
              <w:spacing w:after="120"/>
              <w:ind w:left="990" w:hanging="990"/>
              <w:rPr>
                <w:spacing w:val="-3"/>
              </w:rPr>
            </w:pPr>
            <w:r w:rsidRPr="00E11CFC">
              <w:rPr>
                <w:spacing w:val="-3"/>
              </w:rPr>
              <w:t xml:space="preserve">Each </w:t>
            </w:r>
            <w:proofErr w:type="gramStart"/>
            <w:r w:rsidRPr="00E11CFC">
              <w:rPr>
                <w:spacing w:val="-3"/>
              </w:rPr>
              <w:t xml:space="preserve">additional </w:t>
            </w:r>
            <w:r w:rsidR="00C045D6">
              <w:rPr>
                <w:spacing w:val="-3"/>
              </w:rPr>
              <w:t xml:space="preserve"> </w:t>
            </w:r>
            <w:r w:rsidRPr="00934C31">
              <w:rPr>
                <w:spacing w:val="-3"/>
              </w:rPr>
              <w:t>5</w:t>
            </w:r>
            <w:proofErr w:type="gramEnd"/>
            <w:r w:rsidRPr="00934C31">
              <w:rPr>
                <w:spacing w:val="-3"/>
              </w:rPr>
              <w:t>%</w:t>
            </w:r>
          </w:p>
        </w:tc>
        <w:tc>
          <w:tcPr>
            <w:tcW w:w="4140" w:type="dxa"/>
            <w:vAlign w:val="center"/>
          </w:tcPr>
          <w:p w14:paraId="1B649B99"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- 3 sec / mi</w:t>
            </w:r>
          </w:p>
        </w:tc>
      </w:tr>
      <w:tr w:rsidR="00E11CFC" w:rsidRPr="00E11CFC" w14:paraId="1B649B9E" w14:textId="77777777" w:rsidTr="003335B9">
        <w:tc>
          <w:tcPr>
            <w:tcW w:w="1980" w:type="dxa"/>
            <w:vAlign w:val="center"/>
          </w:tcPr>
          <w:p w14:paraId="1B649B9B" w14:textId="77777777" w:rsidR="00143D97" w:rsidRPr="00640C7B" w:rsidRDefault="00143D97" w:rsidP="00AC0793">
            <w:pPr>
              <w:tabs>
                <w:tab w:val="left" w:pos="-720"/>
                <w:tab w:val="left" w:pos="990"/>
              </w:tabs>
              <w:suppressAutoHyphens/>
              <w:spacing w:after="120"/>
              <w:ind w:left="990" w:right="-648" w:hanging="990"/>
              <w:rPr>
                <w:spacing w:val="-3"/>
              </w:rPr>
            </w:pPr>
            <w:r w:rsidRPr="00640C7B">
              <w:rPr>
                <w:spacing w:val="-3"/>
              </w:rPr>
              <w:t>Spinnaker size</w:t>
            </w:r>
          </w:p>
        </w:tc>
        <w:tc>
          <w:tcPr>
            <w:tcW w:w="3235" w:type="dxa"/>
            <w:vAlign w:val="center"/>
          </w:tcPr>
          <w:p w14:paraId="1B649B9C" w14:textId="77777777" w:rsidR="00143D97" w:rsidRPr="00640C7B" w:rsidRDefault="00143D97" w:rsidP="00AC0793">
            <w:pPr>
              <w:tabs>
                <w:tab w:val="left" w:pos="-720"/>
                <w:tab w:val="left" w:pos="990"/>
              </w:tabs>
              <w:suppressAutoHyphens/>
              <w:spacing w:after="120"/>
              <w:ind w:left="990" w:hanging="990"/>
              <w:rPr>
                <w:spacing w:val="-3"/>
              </w:rPr>
            </w:pPr>
            <w:r w:rsidRPr="00640C7B">
              <w:rPr>
                <w:spacing w:val="-3"/>
              </w:rPr>
              <w:t xml:space="preserve">Must be within IMS </w:t>
            </w:r>
            <w:r w:rsidRPr="001A3381">
              <w:rPr>
                <w:strike/>
                <w:spacing w:val="-3"/>
              </w:rPr>
              <w:t xml:space="preserve">or </w:t>
            </w:r>
            <w:r w:rsidRPr="009E2DE9">
              <w:rPr>
                <w:strike/>
                <w:spacing w:val="-3"/>
              </w:rPr>
              <w:t>MORC</w:t>
            </w:r>
            <w:r w:rsidRPr="00640C7B">
              <w:rPr>
                <w:spacing w:val="-3"/>
              </w:rPr>
              <w:t xml:space="preserve"> limits</w:t>
            </w:r>
          </w:p>
        </w:tc>
        <w:tc>
          <w:tcPr>
            <w:tcW w:w="4140" w:type="dxa"/>
            <w:vAlign w:val="center"/>
          </w:tcPr>
          <w:p w14:paraId="1B649B9D" w14:textId="77777777" w:rsidR="00143D97" w:rsidRPr="00640C7B" w:rsidRDefault="00143D97" w:rsidP="000C66E4">
            <w:pPr>
              <w:tabs>
                <w:tab w:val="left" w:pos="-720"/>
                <w:tab w:val="left" w:pos="240"/>
              </w:tabs>
              <w:suppressAutoHyphens/>
              <w:spacing w:after="120"/>
              <w:ind w:left="240" w:hanging="240"/>
              <w:rPr>
                <w:spacing w:val="-3"/>
              </w:rPr>
            </w:pPr>
            <w:r w:rsidRPr="00640C7B">
              <w:rPr>
                <w:spacing w:val="-3"/>
              </w:rPr>
              <w:t xml:space="preserve">Any spinnaker which is no-penalty under IOR </w:t>
            </w:r>
            <w:r w:rsidRPr="001A3381">
              <w:rPr>
                <w:strike/>
                <w:spacing w:val="-3"/>
              </w:rPr>
              <w:t>or MORC</w:t>
            </w:r>
            <w:r w:rsidRPr="00640C7B">
              <w:rPr>
                <w:spacing w:val="-3"/>
              </w:rPr>
              <w:t xml:space="preserve"> shall not incur penalty under PHRF.  For oversize spinnakers the excess in girth beyond 1.8 x SPL will be used to calculate a spinnaker pole penalty.  PHRF-LE One Design configurations excepted.</w:t>
            </w:r>
          </w:p>
        </w:tc>
      </w:tr>
      <w:tr w:rsidR="00E11CFC" w:rsidRPr="00E11CFC" w14:paraId="1B649BA2" w14:textId="77777777" w:rsidTr="003335B9">
        <w:trPr>
          <w:trHeight w:val="431"/>
        </w:trPr>
        <w:tc>
          <w:tcPr>
            <w:tcW w:w="1980" w:type="dxa"/>
            <w:vMerge w:val="restart"/>
            <w:vAlign w:val="center"/>
          </w:tcPr>
          <w:p w14:paraId="1B649B9F" w14:textId="77777777" w:rsidR="00143D97" w:rsidRPr="00E11CFC" w:rsidRDefault="00143D97" w:rsidP="00AC0793">
            <w:pPr>
              <w:tabs>
                <w:tab w:val="left" w:pos="-720"/>
                <w:tab w:val="left" w:pos="990"/>
              </w:tabs>
              <w:suppressAutoHyphens/>
              <w:spacing w:after="120"/>
              <w:ind w:left="990" w:right="-468" w:hanging="990"/>
              <w:rPr>
                <w:spacing w:val="-3"/>
              </w:rPr>
            </w:pPr>
            <w:r w:rsidRPr="00E11CFC">
              <w:rPr>
                <w:spacing w:val="-3"/>
              </w:rPr>
              <w:t>Mast Height</w:t>
            </w:r>
          </w:p>
        </w:tc>
        <w:tc>
          <w:tcPr>
            <w:tcW w:w="3235" w:type="dxa"/>
            <w:vAlign w:val="center"/>
          </w:tcPr>
          <w:p w14:paraId="1B649BA0" w14:textId="77777777" w:rsidR="00143D97" w:rsidRPr="00E11CFC" w:rsidRDefault="00143D97" w:rsidP="00AC0793">
            <w:pPr>
              <w:tabs>
                <w:tab w:val="left" w:pos="-720"/>
                <w:tab w:val="left" w:pos="990"/>
              </w:tabs>
              <w:suppressAutoHyphens/>
              <w:spacing w:after="120"/>
              <w:ind w:left="990" w:hanging="990"/>
              <w:jc w:val="both"/>
              <w:rPr>
                <w:spacing w:val="-3"/>
              </w:rPr>
            </w:pPr>
            <w:r w:rsidRPr="00E11CFC">
              <w:rPr>
                <w:spacing w:val="-3"/>
              </w:rPr>
              <w:t>I=101% to 102.0% of design</w:t>
            </w:r>
          </w:p>
        </w:tc>
        <w:tc>
          <w:tcPr>
            <w:tcW w:w="4140" w:type="dxa"/>
            <w:vAlign w:val="center"/>
          </w:tcPr>
          <w:p w14:paraId="1B649BA1"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- 3 sec / mi</w:t>
            </w:r>
          </w:p>
        </w:tc>
      </w:tr>
      <w:tr w:rsidR="00E11CFC" w:rsidRPr="00E11CFC" w14:paraId="1B649BA6" w14:textId="77777777" w:rsidTr="003335B9">
        <w:tc>
          <w:tcPr>
            <w:tcW w:w="1980" w:type="dxa"/>
            <w:vMerge/>
            <w:vAlign w:val="center"/>
          </w:tcPr>
          <w:p w14:paraId="1B649BA3" w14:textId="77777777" w:rsidR="00143D97" w:rsidRPr="00E11CFC" w:rsidRDefault="00143D97" w:rsidP="00AC0793">
            <w:pPr>
              <w:tabs>
                <w:tab w:val="left" w:pos="-720"/>
                <w:tab w:val="left" w:pos="990"/>
              </w:tabs>
              <w:suppressAutoHyphens/>
              <w:spacing w:after="120"/>
              <w:ind w:left="990" w:right="-468" w:hanging="990"/>
              <w:rPr>
                <w:spacing w:val="-3"/>
              </w:rPr>
            </w:pPr>
          </w:p>
        </w:tc>
        <w:tc>
          <w:tcPr>
            <w:tcW w:w="3235" w:type="dxa"/>
            <w:vAlign w:val="center"/>
          </w:tcPr>
          <w:p w14:paraId="1B649BA4" w14:textId="4B73ADA1" w:rsidR="00143D97" w:rsidRPr="00E11CFC" w:rsidRDefault="00143D97" w:rsidP="003335B9">
            <w:pPr>
              <w:tabs>
                <w:tab w:val="left" w:pos="-720"/>
                <w:tab w:val="left" w:pos="990"/>
              </w:tabs>
              <w:suppressAutoHyphens/>
              <w:spacing w:after="120"/>
              <w:ind w:left="990" w:hanging="990"/>
              <w:rPr>
                <w:spacing w:val="-3"/>
              </w:rPr>
            </w:pPr>
            <w:r w:rsidRPr="00E11CFC">
              <w:rPr>
                <w:spacing w:val="-3"/>
              </w:rPr>
              <w:t>I &gt;102.0%</w:t>
            </w:r>
            <w:r w:rsidR="003335B9">
              <w:rPr>
                <w:spacing w:val="-3"/>
              </w:rPr>
              <w:t xml:space="preserve"> t</w:t>
            </w:r>
            <w:r w:rsidRPr="00E11CFC">
              <w:rPr>
                <w:spacing w:val="-3"/>
              </w:rPr>
              <w:t>o 104.0% of design</w:t>
            </w:r>
          </w:p>
        </w:tc>
        <w:tc>
          <w:tcPr>
            <w:tcW w:w="4140" w:type="dxa"/>
            <w:vAlign w:val="center"/>
          </w:tcPr>
          <w:p w14:paraId="1B649BA5"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- 6 sec / mi</w:t>
            </w:r>
          </w:p>
        </w:tc>
      </w:tr>
      <w:tr w:rsidR="00E11CFC" w:rsidRPr="00E11CFC" w14:paraId="1B649BAA" w14:textId="77777777" w:rsidTr="003335B9">
        <w:trPr>
          <w:trHeight w:val="395"/>
        </w:trPr>
        <w:tc>
          <w:tcPr>
            <w:tcW w:w="1980" w:type="dxa"/>
            <w:vMerge/>
            <w:vAlign w:val="center"/>
          </w:tcPr>
          <w:p w14:paraId="1B649BA7" w14:textId="77777777" w:rsidR="00143D97" w:rsidRPr="00E11CFC" w:rsidRDefault="00143D97" w:rsidP="00AC0793">
            <w:pPr>
              <w:tabs>
                <w:tab w:val="left" w:pos="-720"/>
                <w:tab w:val="left" w:pos="990"/>
              </w:tabs>
              <w:suppressAutoHyphens/>
              <w:spacing w:after="120"/>
              <w:ind w:left="990" w:right="-468" w:hanging="990"/>
              <w:rPr>
                <w:spacing w:val="-3"/>
              </w:rPr>
            </w:pPr>
          </w:p>
        </w:tc>
        <w:tc>
          <w:tcPr>
            <w:tcW w:w="3235" w:type="dxa"/>
            <w:vAlign w:val="center"/>
          </w:tcPr>
          <w:p w14:paraId="1B649BA8" w14:textId="77777777" w:rsidR="00143D97" w:rsidRPr="00E11CFC" w:rsidRDefault="00143D97" w:rsidP="00AC0793">
            <w:pPr>
              <w:tabs>
                <w:tab w:val="left" w:pos="-720"/>
                <w:tab w:val="left" w:pos="990"/>
              </w:tabs>
              <w:suppressAutoHyphens/>
              <w:spacing w:after="120"/>
              <w:ind w:left="990" w:hanging="990"/>
              <w:jc w:val="both"/>
              <w:rPr>
                <w:spacing w:val="-3"/>
              </w:rPr>
            </w:pPr>
            <w:r w:rsidRPr="00E11CFC">
              <w:rPr>
                <w:spacing w:val="-3"/>
              </w:rPr>
              <w:t>Each additional 2%</w:t>
            </w:r>
          </w:p>
        </w:tc>
        <w:tc>
          <w:tcPr>
            <w:tcW w:w="4140" w:type="dxa"/>
            <w:vAlign w:val="center"/>
          </w:tcPr>
          <w:p w14:paraId="1B649BA9"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xml:space="preserve">- 3 sec / mi </w:t>
            </w:r>
          </w:p>
        </w:tc>
      </w:tr>
      <w:tr w:rsidR="00E11CFC" w:rsidRPr="00E11CFC" w14:paraId="1B649BAE" w14:textId="77777777" w:rsidTr="003335B9">
        <w:trPr>
          <w:trHeight w:val="359"/>
        </w:trPr>
        <w:tc>
          <w:tcPr>
            <w:tcW w:w="1980" w:type="dxa"/>
            <w:vMerge w:val="restart"/>
            <w:vAlign w:val="center"/>
          </w:tcPr>
          <w:p w14:paraId="1A6D7096" w14:textId="77777777" w:rsidR="003335B9" w:rsidRDefault="00143D97" w:rsidP="003335B9">
            <w:pPr>
              <w:tabs>
                <w:tab w:val="left" w:pos="-720"/>
                <w:tab w:val="left" w:pos="990"/>
              </w:tabs>
              <w:suppressAutoHyphens/>
              <w:ind w:left="994" w:right="-475" w:hanging="994"/>
              <w:rPr>
                <w:spacing w:val="-3"/>
              </w:rPr>
            </w:pPr>
            <w:r w:rsidRPr="00E11CFC">
              <w:rPr>
                <w:spacing w:val="-3"/>
              </w:rPr>
              <w:t xml:space="preserve">Fractional Rig </w:t>
            </w:r>
          </w:p>
          <w:p w14:paraId="1B649BAB" w14:textId="7384DF3D" w:rsidR="00143D97" w:rsidRPr="00E11CFC" w:rsidRDefault="00143D97" w:rsidP="003335B9">
            <w:pPr>
              <w:tabs>
                <w:tab w:val="left" w:pos="-720"/>
                <w:tab w:val="left" w:pos="990"/>
              </w:tabs>
              <w:suppressAutoHyphens/>
              <w:ind w:left="994" w:right="-475" w:hanging="994"/>
              <w:rPr>
                <w:spacing w:val="-3"/>
              </w:rPr>
            </w:pPr>
            <w:r w:rsidRPr="00E11CFC">
              <w:rPr>
                <w:spacing w:val="-3"/>
              </w:rPr>
              <w:t>(no change in spar)</w:t>
            </w:r>
          </w:p>
        </w:tc>
        <w:tc>
          <w:tcPr>
            <w:tcW w:w="3235" w:type="dxa"/>
            <w:vAlign w:val="center"/>
          </w:tcPr>
          <w:p w14:paraId="1B649BAC"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I=101% to 102.5% of design</w:t>
            </w:r>
          </w:p>
        </w:tc>
        <w:tc>
          <w:tcPr>
            <w:tcW w:w="4140" w:type="dxa"/>
            <w:vAlign w:val="center"/>
          </w:tcPr>
          <w:p w14:paraId="1B649BAD"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- 3 sec / mi</w:t>
            </w:r>
          </w:p>
        </w:tc>
      </w:tr>
      <w:tr w:rsidR="00E11CFC" w:rsidRPr="00E11CFC" w14:paraId="1B649BB2" w14:textId="77777777" w:rsidTr="003335B9">
        <w:tc>
          <w:tcPr>
            <w:tcW w:w="1980" w:type="dxa"/>
            <w:vMerge/>
          </w:tcPr>
          <w:p w14:paraId="1B649BAF" w14:textId="77777777" w:rsidR="00143D97" w:rsidRPr="00E11CFC" w:rsidRDefault="00143D97" w:rsidP="00AC0793">
            <w:pPr>
              <w:tabs>
                <w:tab w:val="left" w:pos="-720"/>
                <w:tab w:val="left" w:pos="990"/>
              </w:tabs>
              <w:suppressAutoHyphens/>
              <w:spacing w:after="120"/>
              <w:ind w:left="990" w:right="-468" w:hanging="990"/>
              <w:jc w:val="center"/>
              <w:rPr>
                <w:spacing w:val="-3"/>
              </w:rPr>
            </w:pPr>
          </w:p>
        </w:tc>
        <w:tc>
          <w:tcPr>
            <w:tcW w:w="3235" w:type="dxa"/>
            <w:vAlign w:val="center"/>
          </w:tcPr>
          <w:p w14:paraId="1B649BB0"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I&gt;102.5 to 105.0% of design</w:t>
            </w:r>
          </w:p>
        </w:tc>
        <w:tc>
          <w:tcPr>
            <w:tcW w:w="4140" w:type="dxa"/>
            <w:vAlign w:val="center"/>
          </w:tcPr>
          <w:p w14:paraId="1B649BB1"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- 6 sec / mi</w:t>
            </w:r>
          </w:p>
        </w:tc>
      </w:tr>
      <w:tr w:rsidR="00143D97" w:rsidRPr="00E11CFC" w14:paraId="1B649BB6" w14:textId="77777777" w:rsidTr="003335B9">
        <w:tc>
          <w:tcPr>
            <w:tcW w:w="1980" w:type="dxa"/>
            <w:vMerge/>
          </w:tcPr>
          <w:p w14:paraId="1B649BB3" w14:textId="77777777" w:rsidR="00143D97" w:rsidRPr="00E11CFC" w:rsidRDefault="00143D97" w:rsidP="00AC0793">
            <w:pPr>
              <w:tabs>
                <w:tab w:val="left" w:pos="-720"/>
                <w:tab w:val="left" w:pos="990"/>
              </w:tabs>
              <w:suppressAutoHyphens/>
              <w:spacing w:after="120"/>
              <w:ind w:left="990" w:right="-468" w:hanging="990"/>
              <w:jc w:val="center"/>
              <w:rPr>
                <w:spacing w:val="-3"/>
              </w:rPr>
            </w:pPr>
          </w:p>
        </w:tc>
        <w:tc>
          <w:tcPr>
            <w:tcW w:w="3235" w:type="dxa"/>
            <w:vAlign w:val="center"/>
          </w:tcPr>
          <w:p w14:paraId="1B649BB4"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Each additional 2.5%</w:t>
            </w:r>
          </w:p>
        </w:tc>
        <w:tc>
          <w:tcPr>
            <w:tcW w:w="4140" w:type="dxa"/>
            <w:vAlign w:val="center"/>
          </w:tcPr>
          <w:p w14:paraId="1B649BB5" w14:textId="77777777" w:rsidR="00143D97" w:rsidRPr="00E11CFC" w:rsidRDefault="00143D97" w:rsidP="00AC0793">
            <w:pPr>
              <w:tabs>
                <w:tab w:val="left" w:pos="-720"/>
                <w:tab w:val="left" w:pos="990"/>
              </w:tabs>
              <w:suppressAutoHyphens/>
              <w:spacing w:after="120"/>
              <w:ind w:left="990" w:hanging="990"/>
              <w:rPr>
                <w:spacing w:val="-3"/>
              </w:rPr>
            </w:pPr>
            <w:r w:rsidRPr="00E11CFC">
              <w:rPr>
                <w:spacing w:val="-3"/>
              </w:rPr>
              <w:t>- 3 sec / mi</w:t>
            </w:r>
          </w:p>
        </w:tc>
      </w:tr>
    </w:tbl>
    <w:p w14:paraId="1B649BB7" w14:textId="77777777" w:rsidR="00143D97" w:rsidRPr="00E11CFC" w:rsidRDefault="00143D97" w:rsidP="00AC0793">
      <w:pPr>
        <w:tabs>
          <w:tab w:val="left" w:pos="-720"/>
          <w:tab w:val="left" w:pos="0"/>
          <w:tab w:val="left" w:pos="990"/>
        </w:tabs>
        <w:suppressAutoHyphens/>
        <w:ind w:left="990" w:hanging="990"/>
        <w:jc w:val="both"/>
        <w:rPr>
          <w:spacing w:val="-3"/>
        </w:rPr>
      </w:pPr>
    </w:p>
    <w:p w14:paraId="1B649BB8" w14:textId="77777777" w:rsidR="00143D97" w:rsidRPr="00E11CFC" w:rsidRDefault="00143D97" w:rsidP="009A1E40">
      <w:pPr>
        <w:numPr>
          <w:ilvl w:val="3"/>
          <w:numId w:val="11"/>
        </w:numPr>
        <w:tabs>
          <w:tab w:val="clear" w:pos="720"/>
          <w:tab w:val="left" w:pos="-720"/>
          <w:tab w:val="left" w:pos="990"/>
        </w:tabs>
        <w:suppressAutoHyphens/>
        <w:ind w:left="990" w:hanging="990"/>
        <w:rPr>
          <w:spacing w:val="-3"/>
        </w:rPr>
      </w:pPr>
      <w:r w:rsidRPr="00E11CFC">
        <w:rPr>
          <w:spacing w:val="-3"/>
        </w:rPr>
        <w:t>The above penalties equate to approximately 1/2 of 1% speed increase (3 seconds/mile) for each 5% increase in sail area.  This rate of penalty will be used as a guide in the evaluation sail area modifications not listed.</w:t>
      </w:r>
    </w:p>
    <w:p w14:paraId="1B649BB9" w14:textId="77777777" w:rsidR="00143D97" w:rsidRPr="00E11CFC" w:rsidRDefault="00143D97" w:rsidP="001D0B7F">
      <w:pPr>
        <w:tabs>
          <w:tab w:val="left" w:pos="-720"/>
          <w:tab w:val="left" w:pos="990"/>
        </w:tabs>
        <w:suppressAutoHyphens/>
        <w:rPr>
          <w:spacing w:val="-3"/>
        </w:rPr>
      </w:pPr>
    </w:p>
    <w:p w14:paraId="1B649BBA" w14:textId="77777777" w:rsidR="00143D97" w:rsidRPr="00E11CFC" w:rsidRDefault="00143D97" w:rsidP="009A1E40">
      <w:pPr>
        <w:numPr>
          <w:ilvl w:val="3"/>
          <w:numId w:val="11"/>
        </w:numPr>
        <w:tabs>
          <w:tab w:val="clear" w:pos="720"/>
          <w:tab w:val="left" w:pos="-720"/>
          <w:tab w:val="left" w:pos="990"/>
        </w:tabs>
        <w:suppressAutoHyphens/>
        <w:ind w:left="990" w:hanging="990"/>
        <w:rPr>
          <w:spacing w:val="-3"/>
        </w:rPr>
      </w:pPr>
      <w:r w:rsidRPr="00E11CFC">
        <w:rPr>
          <w:spacing w:val="-3"/>
        </w:rPr>
        <w:t xml:space="preserve">Special Modifications - Due to the </w:t>
      </w:r>
      <w:proofErr w:type="gramStart"/>
      <w:r w:rsidRPr="00E11CFC">
        <w:rPr>
          <w:spacing w:val="-3"/>
        </w:rPr>
        <w:t>sometimes variable</w:t>
      </w:r>
      <w:proofErr w:type="gramEnd"/>
      <w:r w:rsidRPr="00E11CFC">
        <w:rPr>
          <w:spacing w:val="-3"/>
        </w:rPr>
        <w:t xml:space="preserve"> effects of rig modifications, the handicapping committee reserves the right to declare any </w:t>
      </w:r>
      <w:proofErr w:type="gramStart"/>
      <w:r w:rsidRPr="00E11CFC">
        <w:rPr>
          <w:spacing w:val="-3"/>
        </w:rPr>
        <w:t>particular modification</w:t>
      </w:r>
      <w:proofErr w:type="gramEnd"/>
      <w:r w:rsidRPr="00E11CFC">
        <w:rPr>
          <w:spacing w:val="-3"/>
        </w:rPr>
        <w:t xml:space="preserve"> as special and handicap the boat outside of its class.</w:t>
      </w:r>
    </w:p>
    <w:p w14:paraId="1B649BBB" w14:textId="77777777" w:rsidR="00143D97" w:rsidRPr="00E11CFC" w:rsidRDefault="00143D97" w:rsidP="00AC0793">
      <w:pPr>
        <w:tabs>
          <w:tab w:val="left" w:pos="-720"/>
          <w:tab w:val="left" w:pos="990"/>
        </w:tabs>
        <w:suppressAutoHyphens/>
        <w:ind w:left="990" w:hanging="990"/>
        <w:rPr>
          <w:spacing w:val="-3"/>
        </w:rPr>
      </w:pPr>
    </w:p>
    <w:p w14:paraId="1B649BBC" w14:textId="58B28EF8" w:rsidR="00143D97" w:rsidRPr="00157B47" w:rsidRDefault="00143D97" w:rsidP="005C6D52">
      <w:pPr>
        <w:numPr>
          <w:ilvl w:val="1"/>
          <w:numId w:val="11"/>
        </w:numPr>
        <w:tabs>
          <w:tab w:val="clear" w:pos="576"/>
          <w:tab w:val="left" w:pos="-360"/>
          <w:tab w:val="left" w:pos="990"/>
        </w:tabs>
        <w:suppressAutoHyphens/>
        <w:ind w:left="990" w:hanging="990"/>
        <w:rPr>
          <w:spacing w:val="-3"/>
        </w:rPr>
      </w:pPr>
      <w:r w:rsidRPr="00157B47">
        <w:rPr>
          <w:spacing w:val="-3"/>
        </w:rPr>
        <w:lastRenderedPageBreak/>
        <w:t>CRUISING CREDITS</w:t>
      </w:r>
      <w:r w:rsidRPr="00157B47">
        <w:rPr>
          <w:spacing w:val="-3"/>
        </w:rPr>
        <w:br/>
        <w:t>In recognition of the fact that many boats fitted out for cruising have features that result on decreased boat speed, and with the desire to allow these boats to compete more fairly against boats fitted out for the purpose of racing, PHRF-LE applies the following cruising credits. T</w:t>
      </w:r>
      <w:r w:rsidRPr="00E11CFC">
        <w:t xml:space="preserve">he adoption of cruising credits is an attempt to draw more sailors into racing.  It is NOT designed for </w:t>
      </w:r>
      <w:proofErr w:type="gramStart"/>
      <w:r w:rsidRPr="00E11CFC">
        <w:t>any one person</w:t>
      </w:r>
      <w:proofErr w:type="gramEnd"/>
      <w:r w:rsidRPr="00E11CFC">
        <w:t xml:space="preserve"> or boat to gain an advantage. </w:t>
      </w:r>
      <w:r w:rsidRPr="00157B47">
        <w:rPr>
          <w:spacing w:val="-3"/>
        </w:rPr>
        <w:t xml:space="preserve">If the Handicapping Committee finds that a member is attempting to gain an unintended advantage from </w:t>
      </w:r>
      <w:proofErr w:type="gramStart"/>
      <w:r w:rsidRPr="00157B47">
        <w:rPr>
          <w:spacing w:val="-3"/>
        </w:rPr>
        <w:t>a cruising</w:t>
      </w:r>
      <w:proofErr w:type="gramEnd"/>
      <w:r w:rsidRPr="00157B47">
        <w:rPr>
          <w:spacing w:val="-3"/>
        </w:rPr>
        <w:t xml:space="preserve"> credit, the Handicapping Committee may rescind that member's cruising credit.</w:t>
      </w:r>
    </w:p>
    <w:p w14:paraId="1B649BBD" w14:textId="77777777" w:rsidR="00143D97" w:rsidRPr="00E11CFC" w:rsidRDefault="00143D97" w:rsidP="00DC75C8">
      <w:pPr>
        <w:tabs>
          <w:tab w:val="left" w:pos="-360"/>
          <w:tab w:val="left" w:pos="990"/>
        </w:tabs>
        <w:suppressAutoHyphens/>
        <w:rPr>
          <w:spacing w:val="-3"/>
        </w:rPr>
      </w:pPr>
    </w:p>
    <w:p w14:paraId="1B649BBE" w14:textId="77777777" w:rsidR="00143D97" w:rsidRPr="00E11CFC" w:rsidRDefault="00143D97" w:rsidP="009A1E40">
      <w:pPr>
        <w:numPr>
          <w:ilvl w:val="2"/>
          <w:numId w:val="11"/>
        </w:numPr>
        <w:tabs>
          <w:tab w:val="clear" w:pos="720"/>
          <w:tab w:val="left" w:pos="-720"/>
          <w:tab w:val="left" w:pos="990"/>
        </w:tabs>
        <w:suppressAutoHyphens/>
        <w:ind w:left="990" w:hanging="990"/>
        <w:rPr>
          <w:spacing w:val="-3"/>
        </w:rPr>
      </w:pPr>
      <w:r w:rsidRPr="00E11CFC">
        <w:rPr>
          <w:spacing w:val="-3"/>
        </w:rPr>
        <w:t>Cruising Credits are available only with the initial rating application or renewal application. Removal</w:t>
      </w:r>
      <w:r w:rsidR="00DF7D1F" w:rsidRPr="00E11CFC">
        <w:rPr>
          <w:spacing w:val="-3"/>
        </w:rPr>
        <w:t>/revision</w:t>
      </w:r>
      <w:r w:rsidRPr="00E11CFC">
        <w:rPr>
          <w:spacing w:val="-3"/>
        </w:rPr>
        <w:t xml:space="preserve"> of cruising credits will only be permitted ONE time per season. Please allow </w:t>
      </w:r>
      <w:r w:rsidR="00C31701" w:rsidRPr="00E11CFC">
        <w:rPr>
          <w:spacing w:val="-3"/>
        </w:rPr>
        <w:t xml:space="preserve">2 </w:t>
      </w:r>
      <w:r w:rsidR="000C66E4" w:rsidRPr="00E11CFC">
        <w:rPr>
          <w:spacing w:val="-3"/>
        </w:rPr>
        <w:t>to</w:t>
      </w:r>
      <w:r w:rsidR="00C31701" w:rsidRPr="00E11CFC">
        <w:rPr>
          <w:spacing w:val="-3"/>
        </w:rPr>
        <w:t xml:space="preserve"> 4</w:t>
      </w:r>
      <w:r w:rsidR="00E97F36" w:rsidRPr="00E11CFC">
        <w:rPr>
          <w:spacing w:val="-3"/>
        </w:rPr>
        <w:t xml:space="preserve"> </w:t>
      </w:r>
      <w:r w:rsidRPr="00E11CFC">
        <w:rPr>
          <w:spacing w:val="-3"/>
        </w:rPr>
        <w:t xml:space="preserve">weeks </w:t>
      </w:r>
      <w:proofErr w:type="gramStart"/>
      <w:r w:rsidRPr="00E11CFC">
        <w:rPr>
          <w:spacing w:val="-3"/>
        </w:rPr>
        <w:t>for processing</w:t>
      </w:r>
      <w:proofErr w:type="gramEnd"/>
      <w:r w:rsidRPr="00E11CFC">
        <w:rPr>
          <w:spacing w:val="-3"/>
        </w:rPr>
        <w:t xml:space="preserve"> the removal.</w:t>
      </w:r>
    </w:p>
    <w:p w14:paraId="1B649BBF" w14:textId="4E7AAC32" w:rsidR="00143D97" w:rsidRDefault="00143D97" w:rsidP="00DC75C8">
      <w:pPr>
        <w:tabs>
          <w:tab w:val="left" w:pos="-720"/>
          <w:tab w:val="left" w:pos="990"/>
        </w:tabs>
        <w:suppressAutoHyphens/>
        <w:rPr>
          <w:spacing w:val="-3"/>
        </w:rPr>
      </w:pPr>
    </w:p>
    <w:p w14:paraId="1B649BC0" w14:textId="77777777" w:rsidR="00143D97" w:rsidRPr="00E11CFC" w:rsidRDefault="00143D97" w:rsidP="009A1E40">
      <w:pPr>
        <w:numPr>
          <w:ilvl w:val="2"/>
          <w:numId w:val="11"/>
        </w:numPr>
        <w:tabs>
          <w:tab w:val="clear" w:pos="720"/>
          <w:tab w:val="left" w:pos="-720"/>
          <w:tab w:val="left" w:pos="990"/>
        </w:tabs>
        <w:suppressAutoHyphens/>
        <w:ind w:left="990" w:hanging="990"/>
        <w:rPr>
          <w:spacing w:val="-3"/>
        </w:rPr>
      </w:pPr>
      <w:r w:rsidRPr="00E11CFC">
        <w:rPr>
          <w:spacing w:val="-3"/>
        </w:rPr>
        <w:t>Table 2 Cruising Credits</w:t>
      </w:r>
    </w:p>
    <w:p w14:paraId="1B649BC1" w14:textId="77777777" w:rsidR="00143D97" w:rsidRPr="00E11CFC" w:rsidRDefault="00143D97" w:rsidP="00AC0793">
      <w:pPr>
        <w:tabs>
          <w:tab w:val="left" w:pos="-720"/>
          <w:tab w:val="left" w:pos="990"/>
        </w:tabs>
        <w:suppressAutoHyphens/>
        <w:ind w:left="990" w:hanging="990"/>
        <w:rPr>
          <w:spacing w:val="-3"/>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53"/>
      </w:tblGrid>
      <w:tr w:rsidR="00E11CFC" w:rsidRPr="00E11CFC" w14:paraId="1B649BC4" w14:textId="77777777" w:rsidTr="003335B9">
        <w:tc>
          <w:tcPr>
            <w:tcW w:w="3397" w:type="dxa"/>
          </w:tcPr>
          <w:p w14:paraId="1B649BC2" w14:textId="77777777" w:rsidR="00143D97" w:rsidRPr="00E11CFC" w:rsidRDefault="00143D97" w:rsidP="00AC0793">
            <w:pPr>
              <w:tabs>
                <w:tab w:val="left" w:pos="-720"/>
                <w:tab w:val="left" w:pos="990"/>
              </w:tabs>
              <w:suppressAutoHyphens/>
              <w:ind w:left="990" w:hanging="990"/>
              <w:jc w:val="center"/>
              <w:rPr>
                <w:spacing w:val="-3"/>
              </w:rPr>
            </w:pPr>
            <w:r w:rsidRPr="00E11CFC">
              <w:rPr>
                <w:spacing w:val="-3"/>
              </w:rPr>
              <w:t>Item</w:t>
            </w:r>
          </w:p>
        </w:tc>
        <w:tc>
          <w:tcPr>
            <w:tcW w:w="2453" w:type="dxa"/>
          </w:tcPr>
          <w:p w14:paraId="1B649BC3" w14:textId="77777777" w:rsidR="00143D97" w:rsidRPr="00E11CFC" w:rsidRDefault="00143D97" w:rsidP="00AC0793">
            <w:pPr>
              <w:tabs>
                <w:tab w:val="left" w:pos="-720"/>
                <w:tab w:val="left" w:pos="990"/>
              </w:tabs>
              <w:suppressAutoHyphens/>
              <w:ind w:left="990" w:hanging="990"/>
              <w:jc w:val="center"/>
              <w:rPr>
                <w:spacing w:val="-3"/>
              </w:rPr>
            </w:pPr>
            <w:r w:rsidRPr="00E11CFC">
              <w:rPr>
                <w:spacing w:val="-3"/>
              </w:rPr>
              <w:t>Credit</w:t>
            </w:r>
          </w:p>
        </w:tc>
      </w:tr>
      <w:tr w:rsidR="00E11CFC" w:rsidRPr="00E11CFC" w14:paraId="1B649BC7" w14:textId="77777777" w:rsidTr="003335B9">
        <w:tc>
          <w:tcPr>
            <w:tcW w:w="3397" w:type="dxa"/>
          </w:tcPr>
          <w:p w14:paraId="1B649BC5" w14:textId="77777777" w:rsidR="00143D97" w:rsidRPr="00E11CFC" w:rsidRDefault="00143D97" w:rsidP="00AC0793">
            <w:pPr>
              <w:tabs>
                <w:tab w:val="left" w:pos="-720"/>
                <w:tab w:val="left" w:pos="990"/>
              </w:tabs>
              <w:suppressAutoHyphens/>
              <w:ind w:left="990" w:hanging="990"/>
              <w:rPr>
                <w:spacing w:val="-3"/>
              </w:rPr>
            </w:pPr>
            <w:r w:rsidRPr="00E11CFC">
              <w:rPr>
                <w:spacing w:val="-3"/>
              </w:rPr>
              <w:t>Roller Furling Jib-Class 1 *</w:t>
            </w:r>
          </w:p>
        </w:tc>
        <w:tc>
          <w:tcPr>
            <w:tcW w:w="2453" w:type="dxa"/>
          </w:tcPr>
          <w:p w14:paraId="1B649BC6" w14:textId="77777777" w:rsidR="00143D97" w:rsidRPr="00E11CFC" w:rsidRDefault="00143D97" w:rsidP="00AC0793">
            <w:pPr>
              <w:tabs>
                <w:tab w:val="left" w:pos="-720"/>
                <w:tab w:val="left" w:pos="990"/>
              </w:tabs>
              <w:suppressAutoHyphens/>
              <w:ind w:left="990" w:hanging="990"/>
              <w:jc w:val="center"/>
              <w:rPr>
                <w:spacing w:val="-3"/>
              </w:rPr>
            </w:pPr>
            <w:r w:rsidRPr="00E11CFC">
              <w:rPr>
                <w:spacing w:val="-3"/>
              </w:rPr>
              <w:t>+ 3 sec / mi</w:t>
            </w:r>
          </w:p>
        </w:tc>
      </w:tr>
      <w:tr w:rsidR="00E11CFC" w:rsidRPr="00E11CFC" w14:paraId="1B649BCA" w14:textId="77777777" w:rsidTr="003335B9">
        <w:tc>
          <w:tcPr>
            <w:tcW w:w="3397" w:type="dxa"/>
          </w:tcPr>
          <w:p w14:paraId="1B649BC8" w14:textId="77777777" w:rsidR="00143D97" w:rsidRPr="00E11CFC" w:rsidRDefault="00143D97" w:rsidP="00AC0793">
            <w:pPr>
              <w:tabs>
                <w:tab w:val="left" w:pos="-720"/>
                <w:tab w:val="left" w:pos="990"/>
              </w:tabs>
              <w:suppressAutoHyphens/>
              <w:ind w:left="990" w:hanging="990"/>
              <w:rPr>
                <w:spacing w:val="-3"/>
              </w:rPr>
            </w:pPr>
            <w:r w:rsidRPr="00E11CFC">
              <w:rPr>
                <w:spacing w:val="-3"/>
              </w:rPr>
              <w:t>Roller Furling Jib-Class 2 *</w:t>
            </w:r>
          </w:p>
        </w:tc>
        <w:tc>
          <w:tcPr>
            <w:tcW w:w="2453" w:type="dxa"/>
          </w:tcPr>
          <w:p w14:paraId="1B649BC9" w14:textId="77777777" w:rsidR="00143D97" w:rsidRPr="00E11CFC" w:rsidRDefault="00143D97" w:rsidP="00AC0793">
            <w:pPr>
              <w:tabs>
                <w:tab w:val="left" w:pos="-720"/>
                <w:tab w:val="left" w:pos="990"/>
              </w:tabs>
              <w:suppressAutoHyphens/>
              <w:ind w:left="990" w:hanging="990"/>
              <w:jc w:val="center"/>
              <w:rPr>
                <w:spacing w:val="-3"/>
              </w:rPr>
            </w:pPr>
            <w:r w:rsidRPr="00E11CFC">
              <w:rPr>
                <w:spacing w:val="-3"/>
              </w:rPr>
              <w:t>+6 sec / mi</w:t>
            </w:r>
          </w:p>
        </w:tc>
      </w:tr>
      <w:tr w:rsidR="00E11CFC" w:rsidRPr="00E11CFC" w14:paraId="1B649BCD" w14:textId="77777777" w:rsidTr="003335B9">
        <w:tc>
          <w:tcPr>
            <w:tcW w:w="3397" w:type="dxa"/>
          </w:tcPr>
          <w:p w14:paraId="1B649BCB" w14:textId="77777777" w:rsidR="00143D97" w:rsidRPr="00E11CFC" w:rsidRDefault="00143D97" w:rsidP="00AC0793">
            <w:pPr>
              <w:tabs>
                <w:tab w:val="left" w:pos="-720"/>
                <w:tab w:val="left" w:pos="990"/>
              </w:tabs>
              <w:suppressAutoHyphens/>
              <w:ind w:left="990" w:hanging="990"/>
              <w:rPr>
                <w:spacing w:val="-3"/>
              </w:rPr>
            </w:pPr>
            <w:r w:rsidRPr="00E11CFC">
              <w:rPr>
                <w:spacing w:val="-3"/>
              </w:rPr>
              <w:t>Roller Furling Main in/at Mast</w:t>
            </w:r>
          </w:p>
        </w:tc>
        <w:tc>
          <w:tcPr>
            <w:tcW w:w="2453" w:type="dxa"/>
          </w:tcPr>
          <w:p w14:paraId="1B649BCC" w14:textId="77777777" w:rsidR="00143D97" w:rsidRPr="00E11CFC" w:rsidRDefault="00143D97" w:rsidP="00AC0793">
            <w:pPr>
              <w:tabs>
                <w:tab w:val="left" w:pos="-720"/>
                <w:tab w:val="left" w:pos="990"/>
              </w:tabs>
              <w:suppressAutoHyphens/>
              <w:ind w:left="990" w:hanging="990"/>
              <w:jc w:val="center"/>
              <w:rPr>
                <w:spacing w:val="-3"/>
              </w:rPr>
            </w:pPr>
            <w:r w:rsidRPr="00E11CFC">
              <w:rPr>
                <w:spacing w:val="-3"/>
              </w:rPr>
              <w:t>+ 6 sec / mi</w:t>
            </w:r>
          </w:p>
        </w:tc>
      </w:tr>
      <w:tr w:rsidR="00E11CFC" w:rsidRPr="00E11CFC" w14:paraId="1B649BD0" w14:textId="77777777" w:rsidTr="003335B9">
        <w:tc>
          <w:tcPr>
            <w:tcW w:w="3397" w:type="dxa"/>
          </w:tcPr>
          <w:p w14:paraId="1B649BCE" w14:textId="77777777" w:rsidR="00143D97" w:rsidRPr="00E11CFC" w:rsidRDefault="00143D97" w:rsidP="00AC0793">
            <w:pPr>
              <w:tabs>
                <w:tab w:val="left" w:pos="-720"/>
                <w:tab w:val="left" w:pos="990"/>
              </w:tabs>
              <w:suppressAutoHyphens/>
              <w:ind w:left="990" w:hanging="990"/>
              <w:rPr>
                <w:spacing w:val="-3"/>
              </w:rPr>
            </w:pPr>
            <w:r w:rsidRPr="00E11CFC">
              <w:rPr>
                <w:spacing w:val="-3"/>
              </w:rPr>
              <w:t>Fixed Propeller 2 blades</w:t>
            </w:r>
          </w:p>
        </w:tc>
        <w:tc>
          <w:tcPr>
            <w:tcW w:w="2453" w:type="dxa"/>
          </w:tcPr>
          <w:p w14:paraId="1B649BCF" w14:textId="77777777" w:rsidR="00143D97" w:rsidRPr="00E11CFC" w:rsidRDefault="00143D97" w:rsidP="00AC0793">
            <w:pPr>
              <w:tabs>
                <w:tab w:val="left" w:pos="-720"/>
                <w:tab w:val="left" w:pos="990"/>
              </w:tabs>
              <w:suppressAutoHyphens/>
              <w:ind w:left="990" w:hanging="990"/>
              <w:jc w:val="center"/>
              <w:rPr>
                <w:spacing w:val="-3"/>
              </w:rPr>
            </w:pPr>
            <w:r w:rsidRPr="00E11CFC">
              <w:rPr>
                <w:spacing w:val="-3"/>
              </w:rPr>
              <w:t>+ 6 sec / mi</w:t>
            </w:r>
          </w:p>
        </w:tc>
      </w:tr>
      <w:tr w:rsidR="00143D97" w:rsidRPr="00E11CFC" w14:paraId="1B649BD3" w14:textId="77777777" w:rsidTr="003335B9">
        <w:tc>
          <w:tcPr>
            <w:tcW w:w="3397" w:type="dxa"/>
          </w:tcPr>
          <w:p w14:paraId="1B649BD1" w14:textId="77777777" w:rsidR="00143D97" w:rsidRPr="00E11CFC" w:rsidRDefault="00143D97" w:rsidP="00AC0793">
            <w:pPr>
              <w:tabs>
                <w:tab w:val="left" w:pos="-720"/>
                <w:tab w:val="left" w:pos="990"/>
              </w:tabs>
              <w:suppressAutoHyphens/>
              <w:ind w:left="990" w:hanging="990"/>
              <w:rPr>
                <w:spacing w:val="-3"/>
              </w:rPr>
            </w:pPr>
            <w:r w:rsidRPr="00E11CFC">
              <w:rPr>
                <w:spacing w:val="-3"/>
              </w:rPr>
              <w:t>Fixed propeller 3 blades</w:t>
            </w:r>
          </w:p>
        </w:tc>
        <w:tc>
          <w:tcPr>
            <w:tcW w:w="2453" w:type="dxa"/>
          </w:tcPr>
          <w:p w14:paraId="1B649BD2" w14:textId="77777777" w:rsidR="00143D97" w:rsidRPr="00E11CFC" w:rsidRDefault="00143D97" w:rsidP="00AC0793">
            <w:pPr>
              <w:tabs>
                <w:tab w:val="left" w:pos="-720"/>
                <w:tab w:val="left" w:pos="990"/>
              </w:tabs>
              <w:suppressAutoHyphens/>
              <w:ind w:left="990" w:hanging="990"/>
              <w:jc w:val="center"/>
              <w:rPr>
                <w:spacing w:val="-3"/>
              </w:rPr>
            </w:pPr>
            <w:r w:rsidRPr="00E11CFC">
              <w:rPr>
                <w:spacing w:val="-3"/>
              </w:rPr>
              <w:t>+ 12 sec / mi</w:t>
            </w:r>
          </w:p>
        </w:tc>
      </w:tr>
    </w:tbl>
    <w:p w14:paraId="1B649BD4" w14:textId="77777777" w:rsidR="00143D97" w:rsidRPr="00E11CFC" w:rsidRDefault="00143D97" w:rsidP="00AC0793">
      <w:pPr>
        <w:tabs>
          <w:tab w:val="left" w:pos="990"/>
        </w:tabs>
        <w:suppressAutoHyphens/>
        <w:ind w:left="990" w:hanging="990"/>
        <w:rPr>
          <w:spacing w:val="-3"/>
        </w:rPr>
      </w:pPr>
    </w:p>
    <w:p w14:paraId="1B649BD5" w14:textId="77777777" w:rsidR="00143D97" w:rsidRPr="00E11CFC" w:rsidRDefault="00143D97" w:rsidP="009A1E40">
      <w:pPr>
        <w:numPr>
          <w:ilvl w:val="2"/>
          <w:numId w:val="11"/>
        </w:numPr>
        <w:tabs>
          <w:tab w:val="clear" w:pos="720"/>
          <w:tab w:val="left" w:pos="990"/>
        </w:tabs>
        <w:suppressAutoHyphens/>
        <w:ind w:left="990" w:hanging="990"/>
        <w:rPr>
          <w:spacing w:val="-3"/>
        </w:rPr>
      </w:pPr>
      <w:r w:rsidRPr="00E11CFC">
        <w:rPr>
          <w:spacing w:val="-3"/>
        </w:rPr>
        <w:t>Specific regulations to qualify for cruising credits</w:t>
      </w:r>
    </w:p>
    <w:p w14:paraId="1B649BD6" w14:textId="77777777" w:rsidR="00143D97" w:rsidRPr="00E11CFC" w:rsidRDefault="00143D97" w:rsidP="00DC75C8">
      <w:pPr>
        <w:tabs>
          <w:tab w:val="left" w:pos="990"/>
        </w:tabs>
        <w:suppressAutoHyphens/>
        <w:rPr>
          <w:spacing w:val="-3"/>
        </w:rPr>
      </w:pPr>
    </w:p>
    <w:p w14:paraId="1B649BD7" w14:textId="77777777" w:rsidR="00143D97" w:rsidRPr="00E11CFC" w:rsidRDefault="00143D97" w:rsidP="009A1E40">
      <w:pPr>
        <w:numPr>
          <w:ilvl w:val="3"/>
          <w:numId w:val="11"/>
        </w:numPr>
        <w:tabs>
          <w:tab w:val="clear" w:pos="720"/>
          <w:tab w:val="left" w:pos="990"/>
        </w:tabs>
        <w:suppressAutoHyphens/>
        <w:ind w:left="990" w:hanging="990"/>
        <w:rPr>
          <w:spacing w:val="-3"/>
        </w:rPr>
      </w:pPr>
      <w:r w:rsidRPr="00E11CFC">
        <w:rPr>
          <w:spacing w:val="-3"/>
        </w:rPr>
        <w:t>Roller Furling Jib Credit:</w:t>
      </w:r>
    </w:p>
    <w:p w14:paraId="1B649BD8" w14:textId="77777777" w:rsidR="00143D97" w:rsidRPr="00E11CFC" w:rsidRDefault="00143D97" w:rsidP="00A9146A">
      <w:pPr>
        <w:tabs>
          <w:tab w:val="left" w:pos="990"/>
        </w:tabs>
        <w:suppressAutoHyphens/>
        <w:rPr>
          <w:rFonts w:ascii="Arial" w:hAnsi="Arial"/>
          <w:spacing w:val="-3"/>
          <w:sz w:val="12"/>
          <w:szCs w:val="12"/>
        </w:rPr>
      </w:pPr>
    </w:p>
    <w:p w14:paraId="1B649BD9" w14:textId="77777777" w:rsidR="00143D97" w:rsidRPr="00E11CFC" w:rsidRDefault="00143D97" w:rsidP="002167BC">
      <w:pPr>
        <w:tabs>
          <w:tab w:val="left" w:pos="990"/>
        </w:tabs>
        <w:ind w:left="1980" w:hanging="990"/>
        <w:rPr>
          <w:rFonts w:ascii="Tahoma" w:hAnsi="Tahoma"/>
          <w:sz w:val="22"/>
        </w:rPr>
      </w:pPr>
      <w:r w:rsidRPr="00E11CFC">
        <w:rPr>
          <w:rFonts w:ascii="Tahoma" w:hAnsi="Tahoma"/>
          <w:b/>
          <w:sz w:val="28"/>
          <w:szCs w:val="28"/>
        </w:rPr>
        <w:t>RF Credit- Class 1</w:t>
      </w:r>
      <w:r w:rsidRPr="00E11CFC">
        <w:rPr>
          <w:rFonts w:ascii="Tahoma" w:hAnsi="Tahoma"/>
          <w:sz w:val="22"/>
        </w:rPr>
        <w:t xml:space="preserve">   +</w:t>
      </w:r>
      <w:r w:rsidRPr="00E11CFC">
        <w:rPr>
          <w:rFonts w:ascii="Tahoma" w:hAnsi="Tahoma"/>
          <w:b/>
          <w:sz w:val="28"/>
          <w:szCs w:val="28"/>
        </w:rPr>
        <w:t>3 sec/mi</w:t>
      </w:r>
      <w:r w:rsidRPr="00E11CFC">
        <w:rPr>
          <w:rFonts w:ascii="Tahoma" w:hAnsi="Tahoma"/>
          <w:sz w:val="22"/>
        </w:rPr>
        <w:t xml:space="preserve"> </w:t>
      </w:r>
    </w:p>
    <w:p w14:paraId="1B649BDA" w14:textId="63CCF7FE" w:rsidR="00143D97" w:rsidRPr="00E11CFC" w:rsidRDefault="00143D97" w:rsidP="002167BC">
      <w:pPr>
        <w:tabs>
          <w:tab w:val="left" w:pos="990"/>
        </w:tabs>
        <w:ind w:left="1980"/>
      </w:pPr>
      <w:r w:rsidRPr="00E11CFC">
        <w:t>Boat is limited to using 2 headsails</w:t>
      </w:r>
      <w:r w:rsidRPr="00E11CFC">
        <w:rPr>
          <w:b/>
        </w:rPr>
        <w:t>*</w:t>
      </w:r>
      <w:r w:rsidRPr="00E11CFC">
        <w:t>; the 2</w:t>
      </w:r>
      <w:r w:rsidRPr="00E11CFC">
        <w:rPr>
          <w:vertAlign w:val="superscript"/>
        </w:rPr>
        <w:t>nd</w:t>
      </w:r>
      <w:r w:rsidRPr="00E11CFC">
        <w:t xml:space="preserve"> sail L</w:t>
      </w:r>
      <w:r w:rsidR="006E7F43" w:rsidRPr="00E11CFC">
        <w:t>P</w:t>
      </w:r>
      <w:r w:rsidRPr="00E11CFC">
        <w:t xml:space="preserve"> must be 110% or less. </w:t>
      </w:r>
    </w:p>
    <w:p w14:paraId="1B649BDB" w14:textId="77777777" w:rsidR="00143D97" w:rsidRPr="00E11CFC" w:rsidRDefault="00143D97" w:rsidP="002167BC">
      <w:pPr>
        <w:tabs>
          <w:tab w:val="left" w:pos="990"/>
        </w:tabs>
        <w:ind w:left="1980" w:hanging="990"/>
        <w:rPr>
          <w:rFonts w:ascii="Tahoma" w:hAnsi="Tahoma"/>
          <w:sz w:val="12"/>
          <w:szCs w:val="12"/>
        </w:rPr>
      </w:pPr>
    </w:p>
    <w:p w14:paraId="1B649BDC" w14:textId="77777777" w:rsidR="00143D97" w:rsidRPr="00E11CFC" w:rsidRDefault="00143D97" w:rsidP="002167BC">
      <w:pPr>
        <w:tabs>
          <w:tab w:val="left" w:pos="990"/>
        </w:tabs>
        <w:ind w:left="1980" w:hanging="990"/>
        <w:rPr>
          <w:rFonts w:ascii="Tahoma" w:hAnsi="Tahoma"/>
          <w:b/>
          <w:sz w:val="28"/>
          <w:szCs w:val="28"/>
        </w:rPr>
      </w:pPr>
      <w:r w:rsidRPr="00E11CFC">
        <w:rPr>
          <w:rFonts w:ascii="Tahoma" w:hAnsi="Tahoma"/>
          <w:b/>
          <w:sz w:val="28"/>
          <w:szCs w:val="28"/>
        </w:rPr>
        <w:t>RF Credit- Class 2</w:t>
      </w:r>
      <w:r w:rsidRPr="00E11CFC">
        <w:rPr>
          <w:rFonts w:ascii="Tahoma" w:hAnsi="Tahoma"/>
          <w:sz w:val="22"/>
        </w:rPr>
        <w:t xml:space="preserve">   +</w:t>
      </w:r>
      <w:r w:rsidRPr="00E11CFC">
        <w:rPr>
          <w:rFonts w:ascii="Tahoma" w:hAnsi="Tahoma"/>
          <w:b/>
          <w:sz w:val="28"/>
          <w:szCs w:val="28"/>
        </w:rPr>
        <w:t>6 sec/mi</w:t>
      </w:r>
    </w:p>
    <w:p w14:paraId="1B649BDD" w14:textId="77777777" w:rsidR="00143D97" w:rsidRPr="00E11CFC" w:rsidRDefault="00143D97" w:rsidP="002167BC">
      <w:pPr>
        <w:tabs>
          <w:tab w:val="left" w:pos="990"/>
        </w:tabs>
        <w:ind w:left="1980"/>
      </w:pPr>
      <w:r w:rsidRPr="00E11CFC">
        <w:t>Limited to one sail which must be constructed of woven Dacron or other polyester fibers with a minimum of 4 oz. fabric UV cover on the leech and foot of the sail.</w:t>
      </w:r>
    </w:p>
    <w:p w14:paraId="1B649BDE" w14:textId="77777777" w:rsidR="00143D97" w:rsidRPr="00E11CFC" w:rsidRDefault="00143D97" w:rsidP="002167BC">
      <w:pPr>
        <w:tabs>
          <w:tab w:val="left" w:pos="990"/>
        </w:tabs>
        <w:ind w:left="1980" w:hanging="990"/>
        <w:rPr>
          <w:iCs/>
        </w:rPr>
      </w:pPr>
    </w:p>
    <w:p w14:paraId="1B649BDF" w14:textId="77777777" w:rsidR="00143D97" w:rsidRPr="00E11CFC" w:rsidRDefault="00143D97" w:rsidP="002167BC">
      <w:pPr>
        <w:tabs>
          <w:tab w:val="left" w:pos="990"/>
        </w:tabs>
        <w:ind w:left="1980"/>
      </w:pPr>
      <w:r w:rsidRPr="00E11CFC">
        <w:rPr>
          <w:iCs/>
        </w:rPr>
        <w:t>*The sail limitation does not include storm jibs as defined in (ISAF Offshore Special Regulations</w:t>
      </w:r>
      <w:r w:rsidRPr="00E11CFC">
        <w:rPr>
          <w:spacing w:val="-3"/>
        </w:rPr>
        <w:t xml:space="preserve"> 4.26).</w:t>
      </w:r>
    </w:p>
    <w:p w14:paraId="1B649BE0" w14:textId="77777777" w:rsidR="00143D97" w:rsidRPr="00E11CFC" w:rsidRDefault="00143D97" w:rsidP="0014405B">
      <w:pPr>
        <w:tabs>
          <w:tab w:val="left" w:pos="990"/>
        </w:tabs>
        <w:ind w:left="990"/>
        <w:rPr>
          <w:spacing w:val="-3"/>
        </w:rPr>
      </w:pPr>
    </w:p>
    <w:p w14:paraId="1B649BE2" w14:textId="3AF8453F" w:rsidR="00143D97" w:rsidRPr="007257BA" w:rsidRDefault="0050114D" w:rsidP="00EC158F">
      <w:pPr>
        <w:numPr>
          <w:ilvl w:val="4"/>
          <w:numId w:val="11"/>
        </w:numPr>
        <w:tabs>
          <w:tab w:val="clear" w:pos="1080"/>
          <w:tab w:val="num" w:pos="630"/>
          <w:tab w:val="left" w:pos="990"/>
        </w:tabs>
        <w:suppressAutoHyphens/>
        <w:ind w:left="990" w:hanging="990"/>
        <w:rPr>
          <w:spacing w:val="-3"/>
        </w:rPr>
      </w:pPr>
      <w:r w:rsidRPr="007257BA">
        <w:rPr>
          <w:color w:val="FF0000"/>
          <w:spacing w:val="-3"/>
        </w:rPr>
        <w:t xml:space="preserve">The 2% Food Roach rule requirement has been removed.  </w:t>
      </w:r>
    </w:p>
    <w:p w14:paraId="798FE044" w14:textId="77777777" w:rsidR="007257BA" w:rsidRPr="007257BA" w:rsidRDefault="007257BA" w:rsidP="007257BA">
      <w:pPr>
        <w:tabs>
          <w:tab w:val="left" w:pos="990"/>
        </w:tabs>
        <w:suppressAutoHyphens/>
        <w:ind w:left="990"/>
        <w:rPr>
          <w:spacing w:val="-3"/>
        </w:rPr>
      </w:pPr>
    </w:p>
    <w:p w14:paraId="1B649BE3" w14:textId="77777777" w:rsidR="00143D97" w:rsidRPr="00E11CFC" w:rsidRDefault="00143D97" w:rsidP="009A1E40">
      <w:pPr>
        <w:numPr>
          <w:ilvl w:val="4"/>
          <w:numId w:val="11"/>
        </w:numPr>
        <w:tabs>
          <w:tab w:val="clear" w:pos="1080"/>
          <w:tab w:val="num" w:pos="630"/>
          <w:tab w:val="left" w:pos="990"/>
        </w:tabs>
        <w:suppressAutoHyphens/>
        <w:ind w:left="990" w:hanging="990"/>
        <w:rPr>
          <w:spacing w:val="-3"/>
        </w:rPr>
      </w:pPr>
      <w:r w:rsidRPr="00E11CFC">
        <w:rPr>
          <w:spacing w:val="-3"/>
        </w:rPr>
        <w:t xml:space="preserve">The drum of the roller furling must be above deck, with an upper swivel, and the sail must be attached to both.  The drum must be able to </w:t>
      </w:r>
      <w:proofErr w:type="gramStart"/>
      <w:r w:rsidRPr="00E11CFC">
        <w:rPr>
          <w:spacing w:val="-3"/>
        </w:rPr>
        <w:t>furl</w:t>
      </w:r>
      <w:proofErr w:type="gramEnd"/>
      <w:r w:rsidRPr="00E11CFC">
        <w:rPr>
          <w:spacing w:val="-3"/>
        </w:rPr>
        <w:t xml:space="preserve"> all qualified headsails in a normal manner.</w:t>
      </w:r>
    </w:p>
    <w:p w14:paraId="1B649BE4" w14:textId="77777777" w:rsidR="00143D97" w:rsidRPr="00E11CFC" w:rsidRDefault="00143D97" w:rsidP="00DC75C8">
      <w:pPr>
        <w:tabs>
          <w:tab w:val="left" w:pos="990"/>
        </w:tabs>
        <w:suppressAutoHyphens/>
        <w:rPr>
          <w:spacing w:val="-3"/>
        </w:rPr>
      </w:pPr>
    </w:p>
    <w:p w14:paraId="1B649BE5" w14:textId="77777777" w:rsidR="00143D97" w:rsidRPr="00E11CFC" w:rsidRDefault="00143D97" w:rsidP="009A1E40">
      <w:pPr>
        <w:numPr>
          <w:ilvl w:val="4"/>
          <w:numId w:val="11"/>
        </w:numPr>
        <w:tabs>
          <w:tab w:val="clear" w:pos="1080"/>
          <w:tab w:val="num" w:pos="630"/>
          <w:tab w:val="left" w:pos="990"/>
        </w:tabs>
        <w:suppressAutoHyphens/>
        <w:ind w:left="990" w:hanging="990"/>
        <w:rPr>
          <w:spacing w:val="-3"/>
        </w:rPr>
      </w:pPr>
      <w:r w:rsidRPr="00E11CFC">
        <w:rPr>
          <w:spacing w:val="-3"/>
        </w:rPr>
        <w:t>Qualified roller furling sails must be in the luff groove for the full luff of the sail, attached to a swivel at the head of the sail and to the drum swivel at the tack.</w:t>
      </w:r>
    </w:p>
    <w:p w14:paraId="1B649BE6" w14:textId="77777777" w:rsidR="00143D97" w:rsidRPr="00E11CFC" w:rsidRDefault="00143D97" w:rsidP="00DC75C8">
      <w:pPr>
        <w:pStyle w:val="ListParagraph"/>
        <w:rPr>
          <w:spacing w:val="-3"/>
        </w:rPr>
      </w:pPr>
    </w:p>
    <w:p w14:paraId="1B649BE7" w14:textId="7385EB3D" w:rsidR="00143D97" w:rsidRPr="00002D8D" w:rsidRDefault="00143D97" w:rsidP="009A1E40">
      <w:pPr>
        <w:numPr>
          <w:ilvl w:val="4"/>
          <w:numId w:val="11"/>
        </w:numPr>
        <w:tabs>
          <w:tab w:val="clear" w:pos="1080"/>
          <w:tab w:val="left" w:pos="-720"/>
          <w:tab w:val="num" w:pos="630"/>
          <w:tab w:val="left" w:pos="990"/>
        </w:tabs>
        <w:suppressAutoHyphens/>
        <w:ind w:left="990" w:hanging="990"/>
        <w:rPr>
          <w:color w:val="000000" w:themeColor="text1"/>
          <w:spacing w:val="-3"/>
        </w:rPr>
      </w:pPr>
      <w:r w:rsidRPr="00002D8D">
        <w:rPr>
          <w:color w:val="000000" w:themeColor="text1"/>
          <w:spacing w:val="-3"/>
        </w:rPr>
        <w:t xml:space="preserve"> No battens of any kind are allowed in qualified roller furling headsails, except battens will be allowed in jibs of 100% of J dimension or less.</w:t>
      </w:r>
      <w:r w:rsidR="00002D8D" w:rsidRPr="00002D8D">
        <w:rPr>
          <w:color w:val="000000" w:themeColor="text1"/>
          <w:spacing w:val="-3"/>
        </w:rPr>
        <w:t xml:space="preserve">  </w:t>
      </w:r>
    </w:p>
    <w:p w14:paraId="1B649BE8" w14:textId="77777777" w:rsidR="00143D97" w:rsidRPr="00E11CFC" w:rsidRDefault="00143D97" w:rsidP="00DC75C8">
      <w:pPr>
        <w:tabs>
          <w:tab w:val="left" w:pos="-720"/>
          <w:tab w:val="left" w:pos="990"/>
        </w:tabs>
        <w:suppressAutoHyphens/>
        <w:rPr>
          <w:spacing w:val="-3"/>
        </w:rPr>
      </w:pPr>
    </w:p>
    <w:p w14:paraId="1B649BE9" w14:textId="77777777" w:rsidR="00143D97" w:rsidRPr="00E11CFC" w:rsidRDefault="00143D97" w:rsidP="009A1E40">
      <w:pPr>
        <w:numPr>
          <w:ilvl w:val="4"/>
          <w:numId w:val="11"/>
        </w:numPr>
        <w:tabs>
          <w:tab w:val="clear" w:pos="1080"/>
          <w:tab w:val="num" w:pos="630"/>
          <w:tab w:val="left" w:pos="990"/>
        </w:tabs>
        <w:suppressAutoHyphens/>
        <w:ind w:left="990" w:hanging="990"/>
        <w:rPr>
          <w:spacing w:val="-3"/>
        </w:rPr>
      </w:pPr>
      <w:r w:rsidRPr="00E11CFC">
        <w:rPr>
          <w:spacing w:val="-3"/>
        </w:rPr>
        <w:lastRenderedPageBreak/>
        <w:t>For Class 1</w:t>
      </w:r>
      <w:r w:rsidR="003E30E0" w:rsidRPr="00E11CFC">
        <w:rPr>
          <w:spacing w:val="-3"/>
        </w:rPr>
        <w:t>,</w:t>
      </w:r>
      <w:r w:rsidRPr="00E11CFC">
        <w:rPr>
          <w:spacing w:val="-3"/>
        </w:rPr>
        <w:t xml:space="preserve"> sail changes from one qualified RF sail to a second qualified RF sail are allowed during the race provided that the new sail is also attached in the manner stated in point 3.</w:t>
      </w:r>
    </w:p>
    <w:p w14:paraId="1B649BEA" w14:textId="77777777" w:rsidR="00143D97" w:rsidRPr="00E11CFC" w:rsidRDefault="00143D97" w:rsidP="00DC75C8">
      <w:pPr>
        <w:tabs>
          <w:tab w:val="left" w:pos="990"/>
        </w:tabs>
        <w:suppressAutoHyphens/>
        <w:rPr>
          <w:spacing w:val="-3"/>
        </w:rPr>
      </w:pPr>
    </w:p>
    <w:p w14:paraId="1B649BEB" w14:textId="77777777" w:rsidR="00143D97" w:rsidRPr="00E11CFC" w:rsidRDefault="00143D97" w:rsidP="009A1E40">
      <w:pPr>
        <w:numPr>
          <w:ilvl w:val="4"/>
          <w:numId w:val="11"/>
        </w:numPr>
        <w:tabs>
          <w:tab w:val="clear" w:pos="1080"/>
          <w:tab w:val="num" w:pos="630"/>
          <w:tab w:val="left" w:pos="990"/>
        </w:tabs>
        <w:suppressAutoHyphens/>
        <w:ind w:left="990" w:hanging="990"/>
        <w:rPr>
          <w:spacing w:val="-3"/>
        </w:rPr>
      </w:pPr>
      <w:r w:rsidRPr="00E11CFC">
        <w:rPr>
          <w:spacing w:val="-3"/>
        </w:rPr>
        <w:t xml:space="preserve">Qualified RF </w:t>
      </w:r>
      <w:proofErr w:type="gramStart"/>
      <w:r w:rsidRPr="00E11CFC">
        <w:rPr>
          <w:spacing w:val="-3"/>
        </w:rPr>
        <w:t>sails</w:t>
      </w:r>
      <w:proofErr w:type="gramEnd"/>
      <w:r w:rsidRPr="00E11CFC">
        <w:rPr>
          <w:spacing w:val="-3"/>
        </w:rPr>
        <w:t xml:space="preserve"> must exhibit the appropriate PHRF-LE RF label </w:t>
      </w:r>
      <w:proofErr w:type="gramStart"/>
      <w:r w:rsidRPr="00E11CFC">
        <w:rPr>
          <w:spacing w:val="-3"/>
        </w:rPr>
        <w:t>in the area of</w:t>
      </w:r>
      <w:proofErr w:type="gramEnd"/>
      <w:r w:rsidRPr="00E11CFC">
        <w:rPr>
          <w:spacing w:val="-3"/>
        </w:rPr>
        <w:t xml:space="preserve"> the </w:t>
      </w:r>
      <w:proofErr w:type="gramStart"/>
      <w:r w:rsidRPr="00E11CFC">
        <w:rPr>
          <w:spacing w:val="-3"/>
        </w:rPr>
        <w:t>tack</w:t>
      </w:r>
      <w:proofErr w:type="gramEnd"/>
      <w:r w:rsidRPr="00E11CFC">
        <w:rPr>
          <w:spacing w:val="-3"/>
        </w:rPr>
        <w:t>.  The labels will be mailed from PHRF -LE upon completion of CRUISING CREDIT application and approval from PHRF-LE.  A sail without a label is not a legal sail.</w:t>
      </w:r>
    </w:p>
    <w:p w14:paraId="1B649BEC" w14:textId="77777777" w:rsidR="00143D97" w:rsidRPr="00E11CFC" w:rsidRDefault="00143D97" w:rsidP="00DC75C8">
      <w:pPr>
        <w:tabs>
          <w:tab w:val="left" w:pos="990"/>
        </w:tabs>
        <w:suppressAutoHyphens/>
        <w:rPr>
          <w:spacing w:val="-3"/>
        </w:rPr>
      </w:pPr>
    </w:p>
    <w:p w14:paraId="1B649BED" w14:textId="77777777" w:rsidR="00143D97" w:rsidRPr="00E11CFC" w:rsidRDefault="00143D97" w:rsidP="009A1E40">
      <w:pPr>
        <w:numPr>
          <w:ilvl w:val="4"/>
          <w:numId w:val="11"/>
        </w:numPr>
        <w:tabs>
          <w:tab w:val="clear" w:pos="1080"/>
          <w:tab w:val="num" w:pos="630"/>
          <w:tab w:val="left" w:pos="990"/>
        </w:tabs>
        <w:suppressAutoHyphens/>
        <w:ind w:left="990" w:hanging="990"/>
        <w:rPr>
          <w:spacing w:val="-3"/>
        </w:rPr>
      </w:pPr>
      <w:r w:rsidRPr="00E11CFC">
        <w:rPr>
          <w:spacing w:val="-3"/>
        </w:rPr>
        <w:t>Roller furling credits for boats designed as cutters will be addressed by the committee on an individual basis.</w:t>
      </w:r>
    </w:p>
    <w:p w14:paraId="1B649BEE" w14:textId="77777777" w:rsidR="00143D97" w:rsidRPr="00E11CFC" w:rsidRDefault="00143D97" w:rsidP="00DC75C8">
      <w:pPr>
        <w:tabs>
          <w:tab w:val="left" w:pos="990"/>
        </w:tabs>
        <w:suppressAutoHyphens/>
        <w:rPr>
          <w:spacing w:val="-3"/>
        </w:rPr>
      </w:pPr>
    </w:p>
    <w:p w14:paraId="1B649BEF" w14:textId="2AFEBD3E" w:rsidR="00143D97" w:rsidRPr="004F0876" w:rsidRDefault="00143D97" w:rsidP="009A1E40">
      <w:pPr>
        <w:numPr>
          <w:ilvl w:val="4"/>
          <w:numId w:val="11"/>
        </w:numPr>
        <w:tabs>
          <w:tab w:val="clear" w:pos="1080"/>
          <w:tab w:val="num" w:pos="630"/>
          <w:tab w:val="left" w:pos="990"/>
        </w:tabs>
        <w:suppressAutoHyphens/>
        <w:ind w:left="990" w:hanging="990"/>
        <w:rPr>
          <w:color w:val="FF0000"/>
          <w:spacing w:val="-3"/>
        </w:rPr>
      </w:pPr>
      <w:r w:rsidRPr="00E11CFC">
        <w:rPr>
          <w:spacing w:val="-3"/>
        </w:rPr>
        <w:t>Once you receive your credits, you must race with the qualified RF configuration.  Notification and acknowledgement to the PHRF-LE committee is required for all changes. Switching back to a non-RF configuration is allowed only once during the season with no return to RF credits allowed for the rest of the season.</w:t>
      </w:r>
      <w:r w:rsidR="004F0876">
        <w:rPr>
          <w:spacing w:val="-3"/>
        </w:rPr>
        <w:t xml:space="preserve">  </w:t>
      </w:r>
      <w:r w:rsidR="004F0876" w:rsidRPr="004F0876">
        <w:rPr>
          <w:color w:val="FF0000"/>
          <w:spacing w:val="-3"/>
        </w:rPr>
        <w:t>Purchase of new</w:t>
      </w:r>
      <w:r w:rsidR="00934C31">
        <w:rPr>
          <w:color w:val="FF0000"/>
          <w:spacing w:val="-3"/>
        </w:rPr>
        <w:t xml:space="preserve"> roller furling</w:t>
      </w:r>
      <w:r w:rsidR="004F0876" w:rsidRPr="004F0876">
        <w:rPr>
          <w:color w:val="FF0000"/>
          <w:spacing w:val="-3"/>
        </w:rPr>
        <w:t xml:space="preserve"> sail</w:t>
      </w:r>
      <w:r w:rsidR="002C68EE">
        <w:rPr>
          <w:color w:val="FF0000"/>
          <w:spacing w:val="-3"/>
        </w:rPr>
        <w:t>s</w:t>
      </w:r>
      <w:r w:rsidR="004F0876" w:rsidRPr="004F0876">
        <w:rPr>
          <w:color w:val="FF0000"/>
          <w:spacing w:val="-3"/>
        </w:rPr>
        <w:t xml:space="preserve"> requires re-application</w:t>
      </w:r>
      <w:r w:rsidR="004F0876">
        <w:rPr>
          <w:color w:val="FF0000"/>
          <w:spacing w:val="-3"/>
        </w:rPr>
        <w:t xml:space="preserve"> of cruising credit.</w:t>
      </w:r>
    </w:p>
    <w:p w14:paraId="1B649BF0" w14:textId="77777777" w:rsidR="00143D97" w:rsidRPr="00E11CFC" w:rsidRDefault="00143D97" w:rsidP="00DC75C8">
      <w:pPr>
        <w:tabs>
          <w:tab w:val="left" w:pos="990"/>
        </w:tabs>
        <w:suppressAutoHyphens/>
        <w:rPr>
          <w:spacing w:val="-3"/>
        </w:rPr>
      </w:pPr>
    </w:p>
    <w:p w14:paraId="1B649BF1" w14:textId="77777777" w:rsidR="00143D97" w:rsidRPr="00E11CFC" w:rsidRDefault="00143D97" w:rsidP="009A1E40">
      <w:pPr>
        <w:numPr>
          <w:ilvl w:val="4"/>
          <w:numId w:val="11"/>
        </w:numPr>
        <w:tabs>
          <w:tab w:val="clear" w:pos="1080"/>
          <w:tab w:val="num" w:pos="630"/>
          <w:tab w:val="left" w:pos="990"/>
        </w:tabs>
        <w:suppressAutoHyphens/>
        <w:ind w:left="990" w:hanging="990"/>
        <w:rPr>
          <w:i/>
        </w:rPr>
      </w:pPr>
      <w:r w:rsidRPr="00E11CFC">
        <w:rPr>
          <w:spacing w:val="-3"/>
        </w:rPr>
        <w:t>Violation of the RF cruising credit rules is a serious offense</w:t>
      </w:r>
      <w:r w:rsidRPr="00E11CFC">
        <w:rPr>
          <w:i/>
        </w:rPr>
        <w:t xml:space="preserve">. </w:t>
      </w:r>
      <w:r w:rsidRPr="00E11CFC">
        <w:rPr>
          <w:spacing w:val="-3"/>
        </w:rPr>
        <w:t xml:space="preserve">Upon sustained protest, </w:t>
      </w:r>
      <w:r w:rsidRPr="00E11CFC">
        <w:rPr>
          <w:i/>
          <w:iCs/>
          <w:spacing w:val="-3"/>
        </w:rPr>
        <w:t>violators will</w:t>
      </w:r>
      <w:r w:rsidRPr="00E11CFC">
        <w:rPr>
          <w:spacing w:val="-3"/>
        </w:rPr>
        <w:t xml:space="preserve"> </w:t>
      </w:r>
      <w:r w:rsidRPr="00E11CFC">
        <w:rPr>
          <w:i/>
          <w:iCs/>
          <w:spacing w:val="-3"/>
        </w:rPr>
        <w:t>be</w:t>
      </w:r>
      <w:r w:rsidRPr="00E11CFC">
        <w:rPr>
          <w:i/>
        </w:rPr>
        <w:t xml:space="preserve"> disqualified from the race and/or series in which the violation occurs.  Additionally, the PHRF-LE committee may revoke future cruising credits and review the protest for further disciplinary action by PHRF-LE.</w:t>
      </w:r>
    </w:p>
    <w:p w14:paraId="1B649BF2" w14:textId="77777777" w:rsidR="00143D97" w:rsidRPr="00E11CFC" w:rsidRDefault="00143D97" w:rsidP="00DC75C8">
      <w:pPr>
        <w:tabs>
          <w:tab w:val="left" w:pos="990"/>
        </w:tabs>
        <w:suppressAutoHyphens/>
        <w:rPr>
          <w:i/>
        </w:rPr>
      </w:pPr>
    </w:p>
    <w:p w14:paraId="1B649BF3" w14:textId="77777777" w:rsidR="00143D97" w:rsidRPr="00E11CFC" w:rsidRDefault="00143D97" w:rsidP="009A1E40">
      <w:pPr>
        <w:numPr>
          <w:ilvl w:val="4"/>
          <w:numId w:val="11"/>
        </w:numPr>
        <w:tabs>
          <w:tab w:val="clear" w:pos="1080"/>
          <w:tab w:val="num" w:pos="630"/>
          <w:tab w:val="left" w:pos="990"/>
        </w:tabs>
        <w:suppressAutoHyphens/>
        <w:ind w:left="990" w:hanging="990"/>
        <w:rPr>
          <w:spacing w:val="-3"/>
        </w:rPr>
      </w:pPr>
      <w:r w:rsidRPr="00E11CFC" w:rsidDel="004E50EE">
        <w:rPr>
          <w:spacing w:val="-3"/>
        </w:rPr>
        <w:t xml:space="preserve"> </w:t>
      </w:r>
      <w:r w:rsidRPr="00E11CFC">
        <w:rPr>
          <w:spacing w:val="-3"/>
        </w:rPr>
        <w:t>Boat classes that have a base rating that includes a roller furling jib, e.g. the J-80, the base rating will be adjusted to allow for the credit.</w:t>
      </w:r>
    </w:p>
    <w:p w14:paraId="1B649BF4" w14:textId="77777777" w:rsidR="00143D97" w:rsidRPr="00E11CFC" w:rsidRDefault="00143D97" w:rsidP="00DC75C8">
      <w:pPr>
        <w:tabs>
          <w:tab w:val="left" w:pos="990"/>
        </w:tabs>
        <w:suppressAutoHyphens/>
        <w:rPr>
          <w:spacing w:val="-3"/>
        </w:rPr>
      </w:pPr>
    </w:p>
    <w:p w14:paraId="1B649BF5" w14:textId="77777777" w:rsidR="00143D97" w:rsidRPr="00E11CFC" w:rsidRDefault="00143D97" w:rsidP="009A1E40">
      <w:pPr>
        <w:numPr>
          <w:ilvl w:val="4"/>
          <w:numId w:val="11"/>
        </w:numPr>
        <w:tabs>
          <w:tab w:val="clear" w:pos="1080"/>
          <w:tab w:val="num" w:pos="630"/>
          <w:tab w:val="left" w:pos="990"/>
        </w:tabs>
        <w:suppressAutoHyphens/>
        <w:ind w:left="990" w:hanging="990"/>
        <w:rPr>
          <w:spacing w:val="-3"/>
        </w:rPr>
      </w:pPr>
      <w:r w:rsidRPr="00E11CFC">
        <w:rPr>
          <w:spacing w:val="-3"/>
        </w:rPr>
        <w:t>The roller furling mainsail credit applies only to roller furling in mast or aft of mast systems.</w:t>
      </w:r>
    </w:p>
    <w:p w14:paraId="1B649BF6" w14:textId="77777777" w:rsidR="00143D97" w:rsidRPr="00E11CFC" w:rsidRDefault="00143D97" w:rsidP="00AC0793">
      <w:pPr>
        <w:tabs>
          <w:tab w:val="left" w:pos="990"/>
        </w:tabs>
        <w:suppressAutoHyphens/>
        <w:ind w:left="990" w:hanging="990"/>
        <w:rPr>
          <w:spacing w:val="-3"/>
        </w:rPr>
      </w:pPr>
    </w:p>
    <w:p w14:paraId="1B649BF7" w14:textId="77777777" w:rsidR="00143D97" w:rsidRPr="00E11CFC" w:rsidRDefault="00143D97" w:rsidP="009A1E40">
      <w:pPr>
        <w:numPr>
          <w:ilvl w:val="0"/>
          <w:numId w:val="33"/>
        </w:numPr>
        <w:tabs>
          <w:tab w:val="clear" w:pos="360"/>
          <w:tab w:val="left" w:pos="630"/>
          <w:tab w:val="left" w:pos="990"/>
        </w:tabs>
        <w:suppressAutoHyphens/>
        <w:ind w:left="990" w:hanging="990"/>
        <w:rPr>
          <w:spacing w:val="-3"/>
        </w:rPr>
      </w:pPr>
      <w:r w:rsidRPr="00E11CFC">
        <w:rPr>
          <w:spacing w:val="-3"/>
        </w:rPr>
        <w:t xml:space="preserve">To receive fixed prop credit: </w:t>
      </w:r>
    </w:p>
    <w:p w14:paraId="1B649BF8" w14:textId="77777777" w:rsidR="00143D97" w:rsidRPr="00E11CFC" w:rsidRDefault="00143D97" w:rsidP="00DC75C8">
      <w:pPr>
        <w:tabs>
          <w:tab w:val="left" w:pos="630"/>
          <w:tab w:val="left" w:pos="990"/>
        </w:tabs>
        <w:suppressAutoHyphens/>
        <w:rPr>
          <w:spacing w:val="-3"/>
        </w:rPr>
      </w:pPr>
    </w:p>
    <w:p w14:paraId="1B649BF9" w14:textId="77777777" w:rsidR="00143D97" w:rsidRPr="00E11CFC" w:rsidRDefault="00143D97" w:rsidP="009A1E40">
      <w:pPr>
        <w:numPr>
          <w:ilvl w:val="1"/>
          <w:numId w:val="33"/>
        </w:numPr>
        <w:tabs>
          <w:tab w:val="clear" w:pos="792"/>
          <w:tab w:val="left" w:pos="630"/>
          <w:tab w:val="left" w:pos="990"/>
        </w:tabs>
        <w:suppressAutoHyphens/>
        <w:ind w:left="990" w:hanging="990"/>
        <w:rPr>
          <w:spacing w:val="-3"/>
        </w:rPr>
      </w:pPr>
      <w:r w:rsidRPr="00E11CFC">
        <w:rPr>
          <w:spacing w:val="-3"/>
        </w:rPr>
        <w:t xml:space="preserve">the installation must have an exposed shaft and </w:t>
      </w:r>
      <w:proofErr w:type="gramStart"/>
      <w:r w:rsidRPr="00E11CFC">
        <w:rPr>
          <w:spacing w:val="-3"/>
        </w:rPr>
        <w:t>strut;</w:t>
      </w:r>
      <w:proofErr w:type="gramEnd"/>
    </w:p>
    <w:p w14:paraId="1B649BFA" w14:textId="77777777" w:rsidR="00143D97" w:rsidRPr="00E11CFC" w:rsidRDefault="00143D97" w:rsidP="00DC75C8">
      <w:pPr>
        <w:tabs>
          <w:tab w:val="left" w:pos="630"/>
          <w:tab w:val="left" w:pos="990"/>
        </w:tabs>
        <w:suppressAutoHyphens/>
        <w:rPr>
          <w:spacing w:val="-3"/>
        </w:rPr>
      </w:pPr>
    </w:p>
    <w:p w14:paraId="1B649BFB" w14:textId="77777777" w:rsidR="00143D97" w:rsidRPr="00E11CFC" w:rsidRDefault="00143D97" w:rsidP="009A1E40">
      <w:pPr>
        <w:numPr>
          <w:ilvl w:val="1"/>
          <w:numId w:val="33"/>
        </w:numPr>
        <w:tabs>
          <w:tab w:val="clear" w:pos="792"/>
          <w:tab w:val="left" w:pos="630"/>
          <w:tab w:val="left" w:pos="990"/>
        </w:tabs>
        <w:suppressAutoHyphens/>
        <w:ind w:left="990" w:hanging="990"/>
        <w:rPr>
          <w:spacing w:val="-3"/>
        </w:rPr>
      </w:pPr>
      <w:r w:rsidRPr="00E11CFC">
        <w:rPr>
          <w:spacing w:val="-3"/>
        </w:rPr>
        <w:t>Boats that have, at any time, held a certificate indicating a feathering or a folding propeller will receive a fixed propeller allowance only after application and approval by the Handicapping Committee.</w:t>
      </w:r>
    </w:p>
    <w:p w14:paraId="1B649BFC" w14:textId="77777777" w:rsidR="00143D97" w:rsidRPr="00E11CFC" w:rsidRDefault="00143D97" w:rsidP="00DC75C8">
      <w:pPr>
        <w:tabs>
          <w:tab w:val="left" w:pos="630"/>
          <w:tab w:val="left" w:pos="990"/>
        </w:tabs>
        <w:suppressAutoHyphens/>
        <w:rPr>
          <w:spacing w:val="-3"/>
        </w:rPr>
      </w:pPr>
    </w:p>
    <w:p w14:paraId="1B649BFD" w14:textId="77777777" w:rsidR="00143D97" w:rsidRPr="00E11CFC" w:rsidRDefault="00143D97" w:rsidP="009A1E40">
      <w:pPr>
        <w:numPr>
          <w:ilvl w:val="1"/>
          <w:numId w:val="33"/>
        </w:numPr>
        <w:tabs>
          <w:tab w:val="clear" w:pos="792"/>
          <w:tab w:val="left" w:pos="630"/>
          <w:tab w:val="left" w:pos="990"/>
        </w:tabs>
        <w:suppressAutoHyphens/>
        <w:ind w:left="990" w:hanging="990"/>
        <w:rPr>
          <w:spacing w:val="-3"/>
        </w:rPr>
      </w:pPr>
      <w:r w:rsidRPr="00E11CFC">
        <w:rPr>
          <w:spacing w:val="-3"/>
        </w:rPr>
        <w:t>In aperture propellers are excluded for credit.</w:t>
      </w:r>
    </w:p>
    <w:p w14:paraId="1B649BFE" w14:textId="77777777" w:rsidR="00143D97" w:rsidRPr="00E11CFC" w:rsidRDefault="00143D97" w:rsidP="00DC75C8">
      <w:pPr>
        <w:tabs>
          <w:tab w:val="left" w:pos="630"/>
          <w:tab w:val="left" w:pos="990"/>
        </w:tabs>
        <w:suppressAutoHyphens/>
        <w:rPr>
          <w:spacing w:val="-3"/>
        </w:rPr>
      </w:pPr>
    </w:p>
    <w:p w14:paraId="1B649BFF" w14:textId="77777777" w:rsidR="00143D97" w:rsidRPr="00E11CFC" w:rsidRDefault="00143D97" w:rsidP="009A1E40">
      <w:pPr>
        <w:numPr>
          <w:ilvl w:val="1"/>
          <w:numId w:val="33"/>
        </w:numPr>
        <w:tabs>
          <w:tab w:val="clear" w:pos="792"/>
          <w:tab w:val="left" w:pos="630"/>
          <w:tab w:val="left" w:pos="990"/>
        </w:tabs>
        <w:suppressAutoHyphens/>
        <w:ind w:left="990" w:hanging="990"/>
        <w:rPr>
          <w:spacing w:val="-3"/>
        </w:rPr>
      </w:pPr>
      <w:r w:rsidRPr="00E11CFC">
        <w:rPr>
          <w:spacing w:val="-3"/>
        </w:rPr>
        <w:t>boat classes for which all performance data have been accumulated with a fixed propeller will have their base rating adjusted to reflect the fixed propeller credit (note: there will be no net change in rating.)</w:t>
      </w:r>
    </w:p>
    <w:p w14:paraId="1B649C00" w14:textId="77777777" w:rsidR="00143D97" w:rsidRPr="00E11CFC" w:rsidRDefault="00143D97" w:rsidP="00DC75C8">
      <w:pPr>
        <w:tabs>
          <w:tab w:val="left" w:pos="630"/>
          <w:tab w:val="left" w:pos="990"/>
        </w:tabs>
        <w:suppressAutoHyphens/>
        <w:rPr>
          <w:spacing w:val="-3"/>
        </w:rPr>
      </w:pPr>
    </w:p>
    <w:p w14:paraId="1B649C01" w14:textId="77777777" w:rsidR="00143D97" w:rsidRPr="00E11CFC" w:rsidRDefault="00143D97" w:rsidP="009A1E40">
      <w:pPr>
        <w:numPr>
          <w:ilvl w:val="1"/>
          <w:numId w:val="33"/>
        </w:numPr>
        <w:tabs>
          <w:tab w:val="clear" w:pos="792"/>
          <w:tab w:val="left" w:pos="630"/>
          <w:tab w:val="left" w:pos="990"/>
        </w:tabs>
        <w:suppressAutoHyphens/>
        <w:ind w:left="990" w:hanging="990"/>
        <w:rPr>
          <w:spacing w:val="-3"/>
        </w:rPr>
      </w:pPr>
      <w:r w:rsidRPr="00E11CFC">
        <w:rPr>
          <w:spacing w:val="-3"/>
        </w:rPr>
        <w:t>Boats applying for a fixed propeller allowance must demonstrate the ability to achieve appropriate speed under power. Appropriate speed is defined as a speed, in knots, under power with sails down, with the wind (if any) forward of the beam, equal to the square root of the nominal water line in feet times 1.1.</w:t>
      </w:r>
      <w:r w:rsidRPr="00E11CFC">
        <w:rPr>
          <w:spacing w:val="-3"/>
        </w:rPr>
        <w:br/>
        <w:t xml:space="preserve">             </w:t>
      </w:r>
      <w:proofErr w:type="spellStart"/>
      <w:r w:rsidRPr="00E11CFC">
        <w:rPr>
          <w:spacing w:val="-3"/>
        </w:rPr>
        <w:t>V</w:t>
      </w:r>
      <w:r w:rsidRPr="00E11CFC">
        <w:rPr>
          <w:spacing w:val="-3"/>
          <w:vertAlign w:val="subscript"/>
        </w:rPr>
        <w:t>min</w:t>
      </w:r>
      <w:proofErr w:type="spellEnd"/>
      <w:r w:rsidRPr="00E11CFC">
        <w:rPr>
          <w:spacing w:val="-3"/>
        </w:rPr>
        <w:t xml:space="preserve"> = 1.1 * SQRT (LWL) </w:t>
      </w:r>
      <w:r w:rsidRPr="00E11CFC">
        <w:rPr>
          <w:spacing w:val="-3"/>
        </w:rPr>
        <w:br/>
        <w:t>example: a boat with a LWL of 25' must power at no less than [1.1 * SQRT (25)] = 5.5 knots.</w:t>
      </w:r>
    </w:p>
    <w:p w14:paraId="6799F75E" w14:textId="77777777" w:rsidR="007257BA" w:rsidRDefault="007257BA" w:rsidP="007257BA">
      <w:pPr>
        <w:pStyle w:val="Heading3"/>
        <w:tabs>
          <w:tab w:val="left" w:pos="990"/>
        </w:tabs>
        <w:ind w:left="990" w:hanging="990"/>
        <w:rPr>
          <w:rFonts w:ascii="Times New Roman" w:hAnsi="Times New Roman"/>
          <w:szCs w:val="24"/>
        </w:rPr>
      </w:pPr>
      <w:bookmarkStart w:id="17" w:name="_Toc7830491"/>
    </w:p>
    <w:p w14:paraId="2E7A6160" w14:textId="797DBBC9" w:rsidR="007257BA" w:rsidRPr="007257BA" w:rsidRDefault="00143D97" w:rsidP="007257BA">
      <w:pPr>
        <w:pStyle w:val="Heading3"/>
        <w:tabs>
          <w:tab w:val="left" w:pos="990"/>
        </w:tabs>
        <w:ind w:left="990" w:hanging="990"/>
        <w:rPr>
          <w:rFonts w:ascii="Times New Roman" w:hAnsi="Times New Roman"/>
          <w:szCs w:val="24"/>
        </w:rPr>
      </w:pPr>
      <w:r w:rsidRPr="00E11CFC">
        <w:rPr>
          <w:rFonts w:ascii="Times New Roman" w:hAnsi="Times New Roman"/>
          <w:szCs w:val="24"/>
        </w:rPr>
        <w:t>ARTICLE FIFTEEN - OTHER RATING ADJUSTMENTS AND RATING PENALTIES</w:t>
      </w:r>
      <w:bookmarkEnd w:id="17"/>
    </w:p>
    <w:p w14:paraId="1B649C03" w14:textId="77777777" w:rsidR="00143D97" w:rsidRPr="00E11CFC" w:rsidRDefault="00143D97" w:rsidP="009A1E40">
      <w:pPr>
        <w:numPr>
          <w:ilvl w:val="1"/>
          <w:numId w:val="12"/>
        </w:numPr>
        <w:tabs>
          <w:tab w:val="clear" w:pos="576"/>
          <w:tab w:val="left" w:pos="-720"/>
          <w:tab w:val="left" w:pos="990"/>
        </w:tabs>
        <w:suppressAutoHyphens/>
        <w:spacing w:after="120"/>
        <w:ind w:left="990" w:hanging="990"/>
        <w:rPr>
          <w:strike/>
          <w:spacing w:val="-3"/>
        </w:rPr>
      </w:pPr>
      <w:r w:rsidRPr="00E11CFC">
        <w:rPr>
          <w:spacing w:val="-3"/>
        </w:rPr>
        <w:t xml:space="preserve">RIG AND SAIL MEASUREMENTS - The verification of rig and sail dimensions by physical measurement is considered by PHRF-LE to be necessary to </w:t>
      </w:r>
      <w:proofErr w:type="gramStart"/>
      <w:r w:rsidRPr="00E11CFC">
        <w:rPr>
          <w:spacing w:val="-3"/>
        </w:rPr>
        <w:t>assure</w:t>
      </w:r>
      <w:proofErr w:type="gramEnd"/>
      <w:r w:rsidRPr="00E11CFC">
        <w:rPr>
          <w:spacing w:val="-3"/>
        </w:rPr>
        <w:t xml:space="preserve"> the uniform application of handicaps to the boats in our racing fleet.  Measurement is a requirement for obtaining a handicap as it is a practical necessity for anyone racing seriously.</w:t>
      </w:r>
    </w:p>
    <w:p w14:paraId="1B649C04" w14:textId="77777777" w:rsidR="00C213A9" w:rsidRPr="00E11CFC" w:rsidRDefault="00C213A9" w:rsidP="009A1E40">
      <w:pPr>
        <w:numPr>
          <w:ilvl w:val="1"/>
          <w:numId w:val="12"/>
        </w:numPr>
        <w:tabs>
          <w:tab w:val="clear" w:pos="576"/>
          <w:tab w:val="left" w:pos="-720"/>
          <w:tab w:val="left" w:pos="990"/>
        </w:tabs>
        <w:suppressAutoHyphens/>
        <w:spacing w:after="120"/>
        <w:ind w:left="990" w:hanging="990"/>
        <w:rPr>
          <w:strike/>
          <w:spacing w:val="-3"/>
        </w:rPr>
      </w:pPr>
      <w:r w:rsidRPr="00E11CFC">
        <w:rPr>
          <w:spacing w:val="-3"/>
        </w:rPr>
        <w:t xml:space="preserve">SAIL NUMBERS - Effective monitoring and continual improvement of PHRF-LE handicaps </w:t>
      </w:r>
      <w:proofErr w:type="gramStart"/>
      <w:r w:rsidRPr="00E11CFC">
        <w:rPr>
          <w:spacing w:val="-3"/>
        </w:rPr>
        <w:t>requires</w:t>
      </w:r>
      <w:proofErr w:type="gramEnd"/>
      <w:r w:rsidRPr="00E11CFC">
        <w:rPr>
          <w:spacing w:val="-3"/>
        </w:rPr>
        <w:t xml:space="preserve"> extensive analysis of race result data.  This can be more easily performed when all racing boats carry unique </w:t>
      </w:r>
      <w:proofErr w:type="gramStart"/>
      <w:r w:rsidRPr="00E11CFC">
        <w:rPr>
          <w:spacing w:val="-3"/>
        </w:rPr>
        <w:t>sail</w:t>
      </w:r>
      <w:proofErr w:type="gramEnd"/>
      <w:r w:rsidRPr="00E11CFC">
        <w:rPr>
          <w:spacing w:val="-3"/>
        </w:rPr>
        <w:t xml:space="preserve"> numbers. It is preferred that unique sail numbers are used in the PHRF-LE database. Sail numbers can be obtained from US Sailing Association or DRYA in the US or from CYA in Canada. Reference: </w:t>
      </w:r>
      <w:hyperlink r:id="rId21" w:history="1">
        <w:r w:rsidRPr="00E11CFC">
          <w:rPr>
            <w:spacing w:val="-3"/>
          </w:rPr>
          <w:t>http://offshore.ussailing.org/Sail_Numbers.htm</w:t>
        </w:r>
      </w:hyperlink>
      <w:r w:rsidRPr="00E11CFC">
        <w:rPr>
          <w:spacing w:val="-3"/>
        </w:rPr>
        <w:t xml:space="preserve"> </w:t>
      </w:r>
    </w:p>
    <w:p w14:paraId="1B649C05" w14:textId="17CECD0D" w:rsidR="00143D97" w:rsidRPr="00E11CFC" w:rsidRDefault="00143D97" w:rsidP="002F49FF">
      <w:pPr>
        <w:numPr>
          <w:ilvl w:val="1"/>
          <w:numId w:val="12"/>
        </w:numPr>
        <w:tabs>
          <w:tab w:val="clear" w:pos="576"/>
          <w:tab w:val="left" w:pos="990"/>
        </w:tabs>
        <w:suppressAutoHyphens/>
        <w:spacing w:after="120"/>
        <w:ind w:left="990" w:hanging="990"/>
        <w:rPr>
          <w:spacing w:val="-3"/>
        </w:rPr>
      </w:pPr>
      <w:r w:rsidRPr="00E11CFC">
        <w:rPr>
          <w:spacing w:val="-3"/>
        </w:rPr>
        <w:t xml:space="preserve">AUXILIARY </w:t>
      </w:r>
      <w:r w:rsidR="00535471" w:rsidRPr="00E11CFC">
        <w:rPr>
          <w:spacing w:val="-3"/>
        </w:rPr>
        <w:t>PROPULSION</w:t>
      </w:r>
      <w:r w:rsidRPr="00E11CFC">
        <w:rPr>
          <w:spacing w:val="-3"/>
        </w:rPr>
        <w:t>- Any boat which is unable to motor either to the starting line or from the finish line of a race shall be subject to protest either by the race committee or another boat.  On outboard rated boats, outboards must be carried on board and must be capable of being reinstalled in their normal motoring position while underway. The protested boat is subject to inspection by a Lake Erie PHRF measurer at the request of the protest committee.  If the boat is found not to be in its rated racing trim with respect to motor, fuel, propeller, strut, and shaft it will be sub</w:t>
      </w:r>
      <w:r w:rsidRPr="00E11CFC">
        <w:rPr>
          <w:spacing w:val="-3"/>
        </w:rPr>
        <w:softHyphen/>
        <w:t xml:space="preserve">ject to time allowance penalty or disqualification from the race or series.  Notification by </w:t>
      </w:r>
      <w:proofErr w:type="gramStart"/>
      <w:r w:rsidRPr="00E11CFC">
        <w:rPr>
          <w:spacing w:val="-3"/>
        </w:rPr>
        <w:t>the boat</w:t>
      </w:r>
      <w:proofErr w:type="gramEnd"/>
      <w:r w:rsidRPr="00E11CFC">
        <w:rPr>
          <w:spacing w:val="-3"/>
        </w:rPr>
        <w:t xml:space="preserve"> to the race committee is recommended and may avoid a protest and either a time al</w:t>
      </w:r>
      <w:r w:rsidRPr="00E11CFC">
        <w:rPr>
          <w:spacing w:val="-3"/>
        </w:rPr>
        <w:softHyphen/>
        <w:t>lowance penalty or disqualification.</w:t>
      </w:r>
    </w:p>
    <w:p w14:paraId="1B649C06" w14:textId="77777777" w:rsidR="00143D97" w:rsidRPr="00E11CFC" w:rsidRDefault="00143D97" w:rsidP="00AC0793">
      <w:pPr>
        <w:pStyle w:val="Heading3"/>
        <w:tabs>
          <w:tab w:val="left" w:pos="990"/>
        </w:tabs>
        <w:ind w:left="990" w:hanging="990"/>
        <w:rPr>
          <w:rFonts w:ascii="Times New Roman" w:hAnsi="Times New Roman"/>
          <w:szCs w:val="24"/>
        </w:rPr>
      </w:pPr>
      <w:bookmarkStart w:id="18" w:name="_Toc7830492"/>
      <w:r w:rsidRPr="00E11CFC">
        <w:rPr>
          <w:rFonts w:ascii="Times New Roman" w:hAnsi="Times New Roman"/>
          <w:szCs w:val="24"/>
        </w:rPr>
        <w:t>ARTICLE SIXTEEN - ONE DESIGN RIG CLASSES</w:t>
      </w:r>
      <w:bookmarkEnd w:id="18"/>
    </w:p>
    <w:p w14:paraId="1B649C08" w14:textId="4EDF7B1D" w:rsidR="00143D97" w:rsidRPr="00640C7B" w:rsidRDefault="00C05233" w:rsidP="00B93AAE">
      <w:pPr>
        <w:numPr>
          <w:ilvl w:val="1"/>
          <w:numId w:val="13"/>
        </w:numPr>
        <w:tabs>
          <w:tab w:val="left" w:pos="-720"/>
          <w:tab w:val="left" w:pos="1080"/>
        </w:tabs>
        <w:suppressAutoHyphens/>
        <w:ind w:left="990" w:hanging="990"/>
        <w:rPr>
          <w:spacing w:val="-3"/>
        </w:rPr>
      </w:pPr>
      <w:r w:rsidRPr="00640C7B">
        <w:rPr>
          <w:color w:val="000000" w:themeColor="text1"/>
          <w:spacing w:val="-3"/>
        </w:rPr>
        <w:t xml:space="preserve">PHRF-LE </w:t>
      </w:r>
      <w:r w:rsidR="002F4366" w:rsidRPr="00640C7B">
        <w:rPr>
          <w:color w:val="000000" w:themeColor="text1"/>
          <w:spacing w:val="-3"/>
        </w:rPr>
        <w:t>may</w:t>
      </w:r>
      <w:r w:rsidRPr="00640C7B">
        <w:rPr>
          <w:color w:val="000000" w:themeColor="text1"/>
          <w:spacing w:val="-3"/>
        </w:rPr>
        <w:t xml:space="preserve"> issue a One Design designation for boats </w:t>
      </w:r>
      <w:r w:rsidRPr="00640C7B">
        <w:rPr>
          <w:spacing w:val="-3"/>
        </w:rPr>
        <w:t xml:space="preserve">actively racing in a One Design class on Lake Erie.  These classes </w:t>
      </w:r>
      <w:r w:rsidR="00D926DB" w:rsidRPr="00640C7B">
        <w:rPr>
          <w:spacing w:val="-3"/>
        </w:rPr>
        <w:t xml:space="preserve">are </w:t>
      </w:r>
      <w:r w:rsidRPr="00640C7B">
        <w:rPr>
          <w:spacing w:val="-3"/>
        </w:rPr>
        <w:t xml:space="preserve">identified as </w:t>
      </w:r>
      <w:r w:rsidR="0092519E" w:rsidRPr="00640C7B">
        <w:rPr>
          <w:spacing w:val="-3"/>
        </w:rPr>
        <w:t>J-80,</w:t>
      </w:r>
      <w:r w:rsidRPr="00640C7B">
        <w:rPr>
          <w:spacing w:val="-3"/>
        </w:rPr>
        <w:t xml:space="preserve"> J-105, J-24, J-22, Melges 32, Hobie 33, </w:t>
      </w:r>
      <w:r w:rsidR="006C7EA6" w:rsidRPr="00640C7B">
        <w:rPr>
          <w:spacing w:val="-3"/>
        </w:rPr>
        <w:t xml:space="preserve">S-2 7.9 OB, </w:t>
      </w:r>
      <w:r w:rsidRPr="00640C7B">
        <w:rPr>
          <w:spacing w:val="-3"/>
        </w:rPr>
        <w:t>and Tartan 10.   The One Design list will be reviewed annually</w:t>
      </w:r>
      <w:r w:rsidR="00A5434A" w:rsidRPr="00640C7B">
        <w:rPr>
          <w:spacing w:val="-3"/>
        </w:rPr>
        <w:t>.</w:t>
      </w:r>
    </w:p>
    <w:p w14:paraId="11E0E25E" w14:textId="77777777" w:rsidR="00F30D5B" w:rsidRPr="00F01807" w:rsidRDefault="00F30D5B" w:rsidP="002F0747">
      <w:pPr>
        <w:tabs>
          <w:tab w:val="left" w:pos="-720"/>
          <w:tab w:val="left" w:pos="1080"/>
        </w:tabs>
        <w:suppressAutoHyphens/>
        <w:ind w:left="990"/>
        <w:rPr>
          <w:color w:val="000000" w:themeColor="text1"/>
          <w:spacing w:val="-3"/>
        </w:rPr>
      </w:pPr>
    </w:p>
    <w:p w14:paraId="671721E4" w14:textId="07656371" w:rsidR="00F30D5B" w:rsidRPr="00F01807" w:rsidRDefault="00F30D5B" w:rsidP="00B93AAE">
      <w:pPr>
        <w:numPr>
          <w:ilvl w:val="1"/>
          <w:numId w:val="13"/>
        </w:numPr>
        <w:tabs>
          <w:tab w:val="left" w:pos="-720"/>
          <w:tab w:val="left" w:pos="1080"/>
        </w:tabs>
        <w:suppressAutoHyphens/>
        <w:ind w:left="990" w:hanging="990"/>
        <w:rPr>
          <w:color w:val="000000" w:themeColor="text1"/>
          <w:spacing w:val="-3"/>
        </w:rPr>
      </w:pPr>
      <w:r w:rsidRPr="00F01807">
        <w:rPr>
          <w:color w:val="000000" w:themeColor="text1"/>
          <w:spacing w:val="-3"/>
        </w:rPr>
        <w:t xml:space="preserve">The One Design Rating designation for classes not mentioned in 16.1 will be removed; the rating on the eliminated One Design designations will become the PHRF rating with PHRF-LE prescriptions.  Class sails purchased on or before April 30, </w:t>
      </w:r>
      <w:proofErr w:type="gramStart"/>
      <w:r w:rsidRPr="00F01807">
        <w:rPr>
          <w:color w:val="000000" w:themeColor="text1"/>
          <w:spacing w:val="-3"/>
        </w:rPr>
        <w:t>2019</w:t>
      </w:r>
      <w:proofErr w:type="gramEnd"/>
      <w:r w:rsidRPr="00F01807">
        <w:rPr>
          <w:color w:val="000000" w:themeColor="text1"/>
          <w:spacing w:val="-3"/>
        </w:rPr>
        <w:t xml:space="preserve"> will be grandfathered until replaced.   </w:t>
      </w:r>
      <w:r w:rsidR="002213B7" w:rsidRPr="00F01807">
        <w:rPr>
          <w:color w:val="000000" w:themeColor="text1"/>
          <w:spacing w:val="-3"/>
        </w:rPr>
        <w:t xml:space="preserve">For </w:t>
      </w:r>
      <w:r w:rsidR="0009000F" w:rsidRPr="00F01807">
        <w:rPr>
          <w:color w:val="000000" w:themeColor="text1"/>
          <w:spacing w:val="-3"/>
        </w:rPr>
        <w:t>boats previously designated ODR, n</w:t>
      </w:r>
      <w:r w:rsidRPr="00F01807">
        <w:rPr>
          <w:color w:val="000000" w:themeColor="text1"/>
          <w:spacing w:val="-3"/>
        </w:rPr>
        <w:t xml:space="preserve">ew sails purchased after April 30, </w:t>
      </w:r>
      <w:proofErr w:type="gramStart"/>
      <w:r w:rsidRPr="00F01807">
        <w:rPr>
          <w:color w:val="000000" w:themeColor="text1"/>
          <w:spacing w:val="-3"/>
        </w:rPr>
        <w:t>2019</w:t>
      </w:r>
      <w:proofErr w:type="gramEnd"/>
      <w:r w:rsidRPr="00F01807">
        <w:rPr>
          <w:color w:val="000000" w:themeColor="text1"/>
          <w:spacing w:val="-3"/>
        </w:rPr>
        <w:t xml:space="preserve"> must meet PHRF-LE max measurements and if oversized will receive appropriate penalties and the rating adjusted accordingly</w:t>
      </w:r>
      <w:r w:rsidR="002F0747" w:rsidRPr="00F01807">
        <w:rPr>
          <w:color w:val="000000" w:themeColor="text1"/>
          <w:spacing w:val="-3"/>
        </w:rPr>
        <w:t>.</w:t>
      </w:r>
    </w:p>
    <w:p w14:paraId="63B93650" w14:textId="7D2A76DC" w:rsidR="0013428F" w:rsidRPr="00F01807" w:rsidRDefault="0013428F" w:rsidP="00FA6977">
      <w:pPr>
        <w:rPr>
          <w:color w:val="000000" w:themeColor="text1"/>
        </w:rPr>
      </w:pPr>
      <w:r w:rsidRPr="00F01807">
        <w:rPr>
          <w:color w:val="000000" w:themeColor="text1"/>
        </w:rPr>
        <w:t xml:space="preserve"> </w:t>
      </w:r>
      <w:r w:rsidRPr="00F01807">
        <w:rPr>
          <w:color w:val="000000" w:themeColor="text1"/>
          <w:spacing w:val="-3"/>
        </w:rPr>
        <w:t xml:space="preserve"> </w:t>
      </w:r>
    </w:p>
    <w:p w14:paraId="11D50DF5" w14:textId="7074D0B6" w:rsidR="00ED59AD" w:rsidRPr="00D3349E" w:rsidRDefault="00D1637A" w:rsidP="00E97F36">
      <w:pPr>
        <w:numPr>
          <w:ilvl w:val="1"/>
          <w:numId w:val="13"/>
        </w:numPr>
        <w:tabs>
          <w:tab w:val="left" w:pos="-720"/>
          <w:tab w:val="left" w:pos="990"/>
        </w:tabs>
        <w:suppressAutoHyphens/>
        <w:ind w:left="990" w:hanging="990"/>
        <w:rPr>
          <w:iCs/>
          <w:spacing w:val="-3"/>
        </w:rPr>
      </w:pPr>
      <w:r>
        <w:t>Ratings with an ODR rating must conform to all hull, rig, and sail rules by its One-Design Class Rules.  ODR limitations to crew number and weight shall not apply.  Practices permitted by the class, but otherwise prohibited by PHRF-LE Class Rules, or the Racing Rules of Sailing, such as the use of trapezes or movable ballast, shall not be allowed</w:t>
      </w:r>
      <w:r w:rsidR="00D31DAA">
        <w:t>.</w:t>
      </w:r>
    </w:p>
    <w:p w14:paraId="37452C50" w14:textId="4C735DAC" w:rsidR="00D3349E" w:rsidRPr="00D3349E" w:rsidRDefault="00D3349E" w:rsidP="00D3349E">
      <w:pPr>
        <w:ind w:left="450"/>
      </w:pPr>
      <w:r>
        <w:t xml:space="preserve">.  </w:t>
      </w:r>
      <w:r w:rsidRPr="00B472E8">
        <w:rPr>
          <w:spacing w:val="-3"/>
        </w:rPr>
        <w:t xml:space="preserve"> </w:t>
      </w:r>
    </w:p>
    <w:p w14:paraId="42C4518F" w14:textId="77777777" w:rsidR="00154EB0" w:rsidRPr="00E36EB6" w:rsidRDefault="00154EB0" w:rsidP="00154EB0">
      <w:pPr>
        <w:spacing w:after="120"/>
        <w:ind w:left="990"/>
      </w:pPr>
      <w:r w:rsidRPr="00E36EB6">
        <w:t>Changes in One Design Class Rules shall be brought to the attention of PHRF-LE for review by the affected ODR rated class a</w:t>
      </w:r>
      <w:r w:rsidRPr="00E36EB6">
        <w:rPr>
          <w:spacing w:val="-3"/>
        </w:rPr>
        <w:t>nd a rating adjustment may occur.  </w:t>
      </w:r>
      <w:r w:rsidRPr="00E36EB6">
        <w:rPr>
          <w:i/>
          <w:iCs/>
          <w:spacing w:val="-3"/>
        </w:rPr>
        <w:t>Any other configuration shall be considered PHRF- LE optimized and rated accordingly.</w:t>
      </w:r>
    </w:p>
    <w:p w14:paraId="43495F68" w14:textId="77777777" w:rsidR="009A7F25" w:rsidRDefault="009A7F25" w:rsidP="00AC0793">
      <w:pPr>
        <w:pStyle w:val="Heading3"/>
        <w:tabs>
          <w:tab w:val="left" w:pos="990"/>
        </w:tabs>
        <w:ind w:left="990" w:hanging="990"/>
        <w:rPr>
          <w:rFonts w:ascii="Times New Roman" w:hAnsi="Times New Roman"/>
          <w:szCs w:val="24"/>
        </w:rPr>
      </w:pPr>
      <w:bookmarkStart w:id="19" w:name="_Toc7830493"/>
    </w:p>
    <w:p w14:paraId="517A4CCA" w14:textId="77777777" w:rsidR="009A7F25" w:rsidRDefault="009A7F25" w:rsidP="00AC0793">
      <w:pPr>
        <w:pStyle w:val="Heading3"/>
        <w:tabs>
          <w:tab w:val="left" w:pos="990"/>
        </w:tabs>
        <w:ind w:left="990" w:hanging="990"/>
        <w:rPr>
          <w:rFonts w:ascii="Times New Roman" w:hAnsi="Times New Roman"/>
          <w:szCs w:val="24"/>
        </w:rPr>
      </w:pPr>
    </w:p>
    <w:p w14:paraId="29BBF7CB" w14:textId="77777777" w:rsidR="00987F0B" w:rsidRPr="00987F0B" w:rsidRDefault="00987F0B" w:rsidP="00987F0B"/>
    <w:p w14:paraId="1B649C0B" w14:textId="41902222" w:rsidR="00143D97" w:rsidRPr="00E11CFC" w:rsidRDefault="00143D97" w:rsidP="00AC0793">
      <w:pPr>
        <w:pStyle w:val="Heading3"/>
        <w:tabs>
          <w:tab w:val="left" w:pos="990"/>
        </w:tabs>
        <w:ind w:left="990" w:hanging="990"/>
        <w:rPr>
          <w:rFonts w:ascii="Times New Roman" w:hAnsi="Times New Roman"/>
          <w:szCs w:val="24"/>
        </w:rPr>
      </w:pPr>
      <w:r w:rsidRPr="00E11CFC">
        <w:rPr>
          <w:rFonts w:ascii="Times New Roman" w:hAnsi="Times New Roman"/>
          <w:szCs w:val="24"/>
        </w:rPr>
        <w:lastRenderedPageBreak/>
        <w:t>ARTICLE SEVENTEEN - ASSIGNING AND ADJUSTING HANDICAPS – APPEAL OF HANDICAP BY MEMBER</w:t>
      </w:r>
      <w:bookmarkEnd w:id="19"/>
    </w:p>
    <w:p w14:paraId="1B649C0C" w14:textId="77777777" w:rsidR="00143D97" w:rsidRPr="00E11CFC" w:rsidRDefault="00143D97" w:rsidP="009A1E40">
      <w:pPr>
        <w:numPr>
          <w:ilvl w:val="1"/>
          <w:numId w:val="14"/>
        </w:numPr>
        <w:tabs>
          <w:tab w:val="clear" w:pos="576"/>
          <w:tab w:val="left" w:pos="-720"/>
          <w:tab w:val="left" w:pos="990"/>
        </w:tabs>
        <w:suppressAutoHyphens/>
        <w:spacing w:after="120"/>
        <w:ind w:left="990" w:hanging="990"/>
        <w:rPr>
          <w:spacing w:val="-3"/>
        </w:rPr>
      </w:pPr>
      <w:r w:rsidRPr="00E11CFC">
        <w:rPr>
          <w:spacing w:val="-3"/>
        </w:rPr>
        <w:t>Completed handicap application forms for boats without a PHRF-LE standard handicap will be considered at the next Handicapping Committee meeting.  If sufficient information is available a temporary handicap will be assigned at the meeting. There may be a review of the handicap at the next meeting following the initial assignment.</w:t>
      </w:r>
    </w:p>
    <w:p w14:paraId="1B649C0D" w14:textId="06D12C09" w:rsidR="00143D97" w:rsidRPr="00E11CFC" w:rsidRDefault="002459D6" w:rsidP="009A1E40">
      <w:pPr>
        <w:numPr>
          <w:ilvl w:val="1"/>
          <w:numId w:val="14"/>
        </w:numPr>
        <w:tabs>
          <w:tab w:val="clear" w:pos="576"/>
          <w:tab w:val="left" w:pos="-720"/>
          <w:tab w:val="left" w:pos="990"/>
        </w:tabs>
        <w:suppressAutoHyphens/>
        <w:spacing w:after="120"/>
        <w:ind w:left="990" w:hanging="990"/>
        <w:rPr>
          <w:spacing w:val="-3"/>
        </w:rPr>
      </w:pPr>
      <w:r w:rsidRPr="00E11CFC">
        <w:rPr>
          <w:spacing w:val="-3"/>
        </w:rPr>
        <w:t>H</w:t>
      </w:r>
      <w:r w:rsidR="00143D97" w:rsidRPr="00E11CFC">
        <w:rPr>
          <w:spacing w:val="-3"/>
        </w:rPr>
        <w:t xml:space="preserve">andicapped boats must sail at least </w:t>
      </w:r>
      <w:r w:rsidRPr="00E11CFC">
        <w:rPr>
          <w:spacing w:val="-3"/>
        </w:rPr>
        <w:t>10 C</w:t>
      </w:r>
      <w:r w:rsidR="00143D97" w:rsidRPr="00E11CFC">
        <w:rPr>
          <w:spacing w:val="-3"/>
        </w:rPr>
        <w:t xml:space="preserve">lub </w:t>
      </w:r>
      <w:r w:rsidRPr="00E11CFC">
        <w:rPr>
          <w:spacing w:val="-3"/>
        </w:rPr>
        <w:t>R</w:t>
      </w:r>
      <w:r w:rsidR="00143D97" w:rsidRPr="00E11CFC">
        <w:rPr>
          <w:spacing w:val="-3"/>
        </w:rPr>
        <w:t xml:space="preserve">aces or </w:t>
      </w:r>
      <w:r w:rsidRPr="00E11CFC">
        <w:rPr>
          <w:spacing w:val="-3"/>
        </w:rPr>
        <w:t xml:space="preserve">8 </w:t>
      </w:r>
      <w:r w:rsidR="0099377B" w:rsidRPr="00E11CFC">
        <w:rPr>
          <w:spacing w:val="-3"/>
        </w:rPr>
        <w:t>I</w:t>
      </w:r>
      <w:r w:rsidR="00143D97" w:rsidRPr="00E11CFC">
        <w:rPr>
          <w:spacing w:val="-3"/>
        </w:rPr>
        <w:t xml:space="preserve">nvitational </w:t>
      </w:r>
      <w:r w:rsidR="00535471" w:rsidRPr="00E11CFC">
        <w:rPr>
          <w:spacing w:val="-3"/>
        </w:rPr>
        <w:t>R</w:t>
      </w:r>
      <w:r w:rsidR="00143D97" w:rsidRPr="00E11CFC">
        <w:rPr>
          <w:spacing w:val="-3"/>
        </w:rPr>
        <w:t>aces to be eligible to submit an appeal requesting a rating change. An appeal for rating change will not be heard unless these conditions are met.</w:t>
      </w:r>
    </w:p>
    <w:p w14:paraId="1B649C0E" w14:textId="119B35F6" w:rsidR="00143D97" w:rsidRPr="009B58F5" w:rsidRDefault="00143D97" w:rsidP="009A1E40">
      <w:pPr>
        <w:numPr>
          <w:ilvl w:val="1"/>
          <w:numId w:val="14"/>
        </w:numPr>
        <w:tabs>
          <w:tab w:val="clear" w:pos="576"/>
          <w:tab w:val="left" w:pos="-720"/>
          <w:tab w:val="left" w:pos="990"/>
        </w:tabs>
        <w:suppressAutoHyphens/>
        <w:spacing w:after="120"/>
        <w:ind w:left="990" w:hanging="990"/>
        <w:rPr>
          <w:spacing w:val="-3"/>
        </w:rPr>
      </w:pPr>
      <w:r w:rsidRPr="00E11CFC">
        <w:rPr>
          <w:spacing w:val="-3"/>
        </w:rPr>
        <w:t xml:space="preserve">A request for a review of the handicap </w:t>
      </w:r>
      <w:r w:rsidRPr="009B58F5">
        <w:rPr>
          <w:spacing w:val="-3"/>
        </w:rPr>
        <w:t>of a boat by a boat owner</w:t>
      </w:r>
      <w:r w:rsidR="00BD27CD" w:rsidRPr="009B58F5">
        <w:rPr>
          <w:spacing w:val="-3"/>
        </w:rPr>
        <w:t>/PHRF-LE Member</w:t>
      </w:r>
      <w:r w:rsidRPr="009B58F5">
        <w:rPr>
          <w:spacing w:val="-3"/>
        </w:rPr>
        <w:t xml:space="preserve"> must be submitted on the Handicap Appeal form. </w:t>
      </w:r>
      <w:r w:rsidR="00F01807" w:rsidRPr="009B58F5">
        <w:rPr>
          <w:spacing w:val="-3"/>
        </w:rPr>
        <w:t xml:space="preserve"> </w:t>
      </w:r>
      <w:r w:rsidRPr="009B58F5">
        <w:rPr>
          <w:spacing w:val="-3"/>
        </w:rPr>
        <w:t>Appeals will be accepted during the period October 1</w:t>
      </w:r>
      <w:r w:rsidRPr="009B58F5">
        <w:rPr>
          <w:spacing w:val="-3"/>
          <w:vertAlign w:val="superscript"/>
        </w:rPr>
        <w:t>st</w:t>
      </w:r>
      <w:r w:rsidRPr="009B58F5">
        <w:rPr>
          <w:spacing w:val="-3"/>
        </w:rPr>
        <w:t xml:space="preserve"> through April 1</w:t>
      </w:r>
      <w:r w:rsidRPr="009B58F5">
        <w:rPr>
          <w:spacing w:val="-3"/>
          <w:vertAlign w:val="superscript"/>
        </w:rPr>
        <w:t>st</w:t>
      </w:r>
      <w:r w:rsidRPr="009B58F5">
        <w:rPr>
          <w:spacing w:val="-3"/>
        </w:rPr>
        <w:t>.  The request for review will be put on the agenda for the next Handicapping Committee meeting.   A request</w:t>
      </w:r>
      <w:r w:rsidR="00BD27CD" w:rsidRPr="009B58F5">
        <w:rPr>
          <w:spacing w:val="-3"/>
        </w:rPr>
        <w:t xml:space="preserve"> by the boat owner/PHRF-LE member</w:t>
      </w:r>
      <w:r w:rsidRPr="009B58F5">
        <w:rPr>
          <w:spacing w:val="-3"/>
        </w:rPr>
        <w:t xml:space="preserve"> to make a short presentation must accompany the submission of the Handicap Appeal form at which time the appellant will be notified of the date and time of the meeting.  If insufficient data is available for that meeting, or if during that meeting the committee feels more data is needed, a decision may be </w:t>
      </w:r>
      <w:proofErr w:type="gramStart"/>
      <w:r w:rsidRPr="009B58F5">
        <w:rPr>
          <w:spacing w:val="-3"/>
        </w:rPr>
        <w:t>delayed</w:t>
      </w:r>
      <w:proofErr w:type="gramEnd"/>
      <w:r w:rsidRPr="009B58F5">
        <w:rPr>
          <w:spacing w:val="-3"/>
        </w:rPr>
        <w:t xml:space="preserve"> and the hearing may be rescheduled for the next meeting.  </w:t>
      </w:r>
      <w:r w:rsidR="00CE0A16" w:rsidRPr="009B58F5">
        <w:rPr>
          <w:spacing w:val="-3"/>
        </w:rPr>
        <w:t>A third party</w:t>
      </w:r>
      <w:r w:rsidR="004B0420" w:rsidRPr="009B58F5">
        <w:rPr>
          <w:spacing w:val="-3"/>
        </w:rPr>
        <w:t xml:space="preserve"> that is a </w:t>
      </w:r>
      <w:r w:rsidR="004837DD" w:rsidRPr="009B58F5">
        <w:rPr>
          <w:spacing w:val="-3"/>
        </w:rPr>
        <w:t>PHRF-LE Member</w:t>
      </w:r>
      <w:r w:rsidR="00CE0A16" w:rsidRPr="009B58F5">
        <w:rPr>
          <w:spacing w:val="-3"/>
        </w:rPr>
        <w:t xml:space="preserve"> such as a competitor can appeal</w:t>
      </w:r>
      <w:r w:rsidR="00A12B4D" w:rsidRPr="009B58F5">
        <w:rPr>
          <w:spacing w:val="-3"/>
        </w:rPr>
        <w:t xml:space="preserve"> </w:t>
      </w:r>
      <w:r w:rsidR="00CE0A16" w:rsidRPr="009B58F5">
        <w:rPr>
          <w:spacing w:val="-3"/>
        </w:rPr>
        <w:t xml:space="preserve">a </w:t>
      </w:r>
      <w:r w:rsidRPr="009B58F5">
        <w:rPr>
          <w:spacing w:val="-3"/>
        </w:rPr>
        <w:t>rating</w:t>
      </w:r>
      <w:r w:rsidR="00CE0A16" w:rsidRPr="009B58F5">
        <w:rPr>
          <w:spacing w:val="-3"/>
        </w:rPr>
        <w:t>.  In such cases</w:t>
      </w:r>
      <w:r w:rsidRPr="009B58F5">
        <w:rPr>
          <w:spacing w:val="-3"/>
        </w:rPr>
        <w:t>, the appellant will be notified and given the opportunity to make a short presentation.</w:t>
      </w:r>
      <w:r w:rsidR="00BD27CD" w:rsidRPr="009B58F5">
        <w:rPr>
          <w:spacing w:val="-3"/>
        </w:rPr>
        <w:t xml:space="preserve"> All appeals must be submitted and presented by the boat owner and PHRF-LE Member.</w:t>
      </w:r>
    </w:p>
    <w:p w14:paraId="1B649C0F" w14:textId="48E8A335" w:rsidR="00143D97" w:rsidRPr="00E11CFC" w:rsidRDefault="00143D97" w:rsidP="009A1E40">
      <w:pPr>
        <w:numPr>
          <w:ilvl w:val="1"/>
          <w:numId w:val="14"/>
        </w:numPr>
        <w:tabs>
          <w:tab w:val="clear" w:pos="576"/>
          <w:tab w:val="left" w:pos="-720"/>
          <w:tab w:val="left" w:pos="990"/>
        </w:tabs>
        <w:suppressAutoHyphens/>
        <w:spacing w:after="120"/>
        <w:ind w:left="990" w:hanging="990"/>
        <w:rPr>
          <w:spacing w:val="-3"/>
        </w:rPr>
      </w:pPr>
      <w:r w:rsidRPr="00E11CFC">
        <w:t xml:space="preserve">Handicap discussions involve an informational discussion stage and a deliberation stage.  The owner may be present for the presentation. The deliberation is in </w:t>
      </w:r>
      <w:proofErr w:type="gramStart"/>
      <w:r w:rsidR="00CE0A16" w:rsidRPr="00E11CFC">
        <w:t>executive</w:t>
      </w:r>
      <w:proofErr w:type="gramEnd"/>
      <w:r w:rsidR="00CE0A16" w:rsidRPr="00E11CFC">
        <w:t xml:space="preserve"> </w:t>
      </w:r>
      <w:r w:rsidRPr="00E11CFC">
        <w:t>session.</w:t>
      </w:r>
    </w:p>
    <w:p w14:paraId="1B649C10" w14:textId="69E4F894" w:rsidR="00143D97" w:rsidRPr="00E11CFC" w:rsidRDefault="00143D97" w:rsidP="009A1E40">
      <w:pPr>
        <w:numPr>
          <w:ilvl w:val="1"/>
          <w:numId w:val="14"/>
        </w:numPr>
        <w:tabs>
          <w:tab w:val="clear" w:pos="576"/>
          <w:tab w:val="left" w:pos="-720"/>
          <w:tab w:val="left" w:pos="990"/>
        </w:tabs>
        <w:suppressAutoHyphens/>
        <w:spacing w:after="120"/>
        <w:ind w:left="990" w:hanging="990"/>
        <w:rPr>
          <w:spacing w:val="-3"/>
        </w:rPr>
      </w:pPr>
      <w:r w:rsidRPr="00E11CFC">
        <w:t xml:space="preserve">If an appellant wishes to make a request for re-consideration it must be accompanied by documentation of at least </w:t>
      </w:r>
      <w:r w:rsidR="00CE0A16" w:rsidRPr="00E11CFC">
        <w:t>10 C</w:t>
      </w:r>
      <w:r w:rsidRPr="00E11CFC">
        <w:t xml:space="preserve">lub </w:t>
      </w:r>
      <w:r w:rsidR="00CE0A16" w:rsidRPr="00E11CFC">
        <w:t>R</w:t>
      </w:r>
      <w:r w:rsidRPr="00E11CFC">
        <w:t xml:space="preserve">aces or </w:t>
      </w:r>
      <w:r w:rsidR="00CE0A16" w:rsidRPr="00E11CFC">
        <w:t xml:space="preserve">8 </w:t>
      </w:r>
      <w:r w:rsidR="0099377B" w:rsidRPr="00E11CFC">
        <w:t>I</w:t>
      </w:r>
      <w:r w:rsidRPr="00E11CFC">
        <w:t xml:space="preserve">nvitational </w:t>
      </w:r>
      <w:r w:rsidR="00535471" w:rsidRPr="00E11CFC">
        <w:t>R</w:t>
      </w:r>
      <w:r w:rsidRPr="00E11CFC">
        <w:t>aces sailed since the last request.  At a maximum two appeals for a class will be heard in a single calendar year</w:t>
      </w:r>
      <w:r w:rsidR="00CE0A16" w:rsidRPr="00E11CFC">
        <w:t>.</w:t>
      </w:r>
    </w:p>
    <w:p w14:paraId="1B649C11" w14:textId="77777777" w:rsidR="00143D97" w:rsidRPr="00E11CFC" w:rsidRDefault="00143D97" w:rsidP="009A1E40">
      <w:pPr>
        <w:numPr>
          <w:ilvl w:val="1"/>
          <w:numId w:val="14"/>
        </w:numPr>
        <w:tabs>
          <w:tab w:val="clear" w:pos="576"/>
          <w:tab w:val="left" w:pos="-720"/>
          <w:tab w:val="left" w:pos="990"/>
        </w:tabs>
        <w:suppressAutoHyphens/>
        <w:spacing w:after="120"/>
        <w:ind w:left="990" w:hanging="990"/>
        <w:rPr>
          <w:spacing w:val="-3"/>
        </w:rPr>
      </w:pPr>
      <w:r w:rsidRPr="00E11CFC">
        <w:rPr>
          <w:caps/>
          <w:spacing w:val="-3"/>
        </w:rPr>
        <w:t>Unless delayed by committee action, any changes in handicap will be effective immediately.  Revised certificates will be mailed as soon as practical after committee action</w:t>
      </w:r>
      <w:r w:rsidRPr="00E11CFC">
        <w:rPr>
          <w:spacing w:val="-3"/>
        </w:rPr>
        <w:t>.</w:t>
      </w:r>
    </w:p>
    <w:p w14:paraId="1B649C12" w14:textId="77777777" w:rsidR="00143D97" w:rsidRPr="00E11CFC" w:rsidRDefault="00143D97" w:rsidP="009A1E40">
      <w:pPr>
        <w:numPr>
          <w:ilvl w:val="1"/>
          <w:numId w:val="14"/>
        </w:numPr>
        <w:tabs>
          <w:tab w:val="clear" w:pos="576"/>
          <w:tab w:val="left" w:pos="-720"/>
          <w:tab w:val="left" w:pos="990"/>
        </w:tabs>
        <w:suppressAutoHyphens/>
        <w:spacing w:after="120"/>
        <w:ind w:left="990" w:hanging="990"/>
        <w:rPr>
          <w:spacing w:val="-3"/>
        </w:rPr>
      </w:pPr>
      <w:r w:rsidRPr="00E11CFC">
        <w:rPr>
          <w:spacing w:val="-3"/>
        </w:rPr>
        <w:t xml:space="preserve">There is no </w:t>
      </w:r>
      <w:r w:rsidRPr="00E11CFC">
        <w:rPr>
          <w:spacing w:val="-3"/>
          <w:u w:val="single"/>
        </w:rPr>
        <w:t xml:space="preserve">local </w:t>
      </w:r>
      <w:r w:rsidRPr="00E11CFC">
        <w:rPr>
          <w:spacing w:val="-3"/>
        </w:rPr>
        <w:t>higher body for a rating appeal than the Lake Erie Handicapping committee.  The committee is composed of a diverse group of sailors, all of whom are available for discussion outside of the meeting.  Handicap appeals can be made to US-</w:t>
      </w:r>
      <w:r w:rsidRPr="00E11CFC">
        <w:rPr>
          <w:spacing w:val="-3"/>
          <w:u w:val="single"/>
        </w:rPr>
        <w:t>PHRF if all local procedures</w:t>
      </w:r>
      <w:r w:rsidRPr="00E11CFC">
        <w:rPr>
          <w:spacing w:val="-3"/>
        </w:rPr>
        <w:t xml:space="preserve"> fail to produce a satisfactory resolution of a handicap dispute.  See your local handicapper or contact US Sailing Association in Portsmouth, RI for details.</w:t>
      </w:r>
    </w:p>
    <w:p w14:paraId="1B649C13" w14:textId="77777777" w:rsidR="00143D97" w:rsidRPr="00E11CFC" w:rsidRDefault="00143D97" w:rsidP="00AC0793">
      <w:pPr>
        <w:pStyle w:val="Heading3"/>
        <w:tabs>
          <w:tab w:val="left" w:pos="990"/>
        </w:tabs>
        <w:ind w:left="990" w:hanging="990"/>
        <w:rPr>
          <w:rFonts w:ascii="Times New Roman" w:hAnsi="Times New Roman"/>
          <w:szCs w:val="24"/>
        </w:rPr>
      </w:pPr>
      <w:bookmarkStart w:id="20" w:name="_Toc7830494"/>
      <w:r w:rsidRPr="00E11CFC">
        <w:rPr>
          <w:rFonts w:ascii="Times New Roman" w:hAnsi="Times New Roman"/>
          <w:szCs w:val="24"/>
        </w:rPr>
        <w:t>ARTICLE EIGHTEEN - DISCIPLINARY PROCEDURE</w:t>
      </w:r>
      <w:bookmarkEnd w:id="20"/>
    </w:p>
    <w:p w14:paraId="1B649C14" w14:textId="63C9273E" w:rsidR="00143D97" w:rsidRPr="00E11CFC" w:rsidRDefault="00143D97" w:rsidP="009A1E40">
      <w:pPr>
        <w:numPr>
          <w:ilvl w:val="0"/>
          <w:numId w:val="15"/>
        </w:numPr>
        <w:tabs>
          <w:tab w:val="clear" w:pos="360"/>
          <w:tab w:val="left" w:pos="-720"/>
          <w:tab w:val="left" w:pos="990"/>
        </w:tabs>
        <w:suppressAutoHyphens/>
        <w:spacing w:after="120"/>
        <w:ind w:left="990" w:hanging="990"/>
        <w:rPr>
          <w:spacing w:val="-3"/>
        </w:rPr>
      </w:pPr>
      <w:r w:rsidRPr="00E11CFC">
        <w:rPr>
          <w:spacing w:val="-3"/>
        </w:rPr>
        <w:t>PHRF</w:t>
      </w:r>
      <w:r w:rsidR="00CE0A16" w:rsidRPr="00E11CFC">
        <w:rPr>
          <w:spacing w:val="-3"/>
        </w:rPr>
        <w:t>-LE</w:t>
      </w:r>
      <w:r w:rsidRPr="00E11CFC">
        <w:rPr>
          <w:spacing w:val="-3"/>
        </w:rPr>
        <w:t xml:space="preserve"> considers that we are engaged in a sporting activity governed by these rules. Sailors participating in violation of these handicapping rules are guilty of unsportsmanlike behavior. Sailing with a boat that does not conform to her certificate or to these rules will result in a suspension of the boat’s certificate and </w:t>
      </w:r>
      <w:proofErr w:type="gramStart"/>
      <w:r w:rsidRPr="00E11CFC">
        <w:rPr>
          <w:spacing w:val="-3"/>
        </w:rPr>
        <w:t>her</w:t>
      </w:r>
      <w:proofErr w:type="gramEnd"/>
      <w:r w:rsidRPr="00E11CFC">
        <w:rPr>
          <w:spacing w:val="-3"/>
        </w:rPr>
        <w:t xml:space="preserve"> owner’s membership in PHRF-LE. The PHRF</w:t>
      </w:r>
      <w:r w:rsidR="00D67626" w:rsidRPr="00E11CFC">
        <w:rPr>
          <w:spacing w:val="-3"/>
        </w:rPr>
        <w:t>-</w:t>
      </w:r>
      <w:r w:rsidR="00CE0A16" w:rsidRPr="00E11CFC">
        <w:rPr>
          <w:spacing w:val="-3"/>
        </w:rPr>
        <w:t xml:space="preserve">LE </w:t>
      </w:r>
      <w:r w:rsidRPr="00E11CFC">
        <w:rPr>
          <w:spacing w:val="-3"/>
        </w:rPr>
        <w:t xml:space="preserve">Committee shall not suspend a member's certificate for measurement or rules discrepancies without </w:t>
      </w:r>
      <w:proofErr w:type="gramStart"/>
      <w:r w:rsidRPr="00E11CFC">
        <w:rPr>
          <w:spacing w:val="-3"/>
        </w:rPr>
        <w:t>a hearing</w:t>
      </w:r>
      <w:proofErr w:type="gramEnd"/>
      <w:r w:rsidRPr="00E11CFC">
        <w:rPr>
          <w:spacing w:val="-3"/>
        </w:rPr>
        <w:t xml:space="preserve"> as prescribed in Article 18. Reinstatement will be subject to verification, by physical </w:t>
      </w:r>
      <w:proofErr w:type="gramStart"/>
      <w:r w:rsidRPr="00E11CFC">
        <w:rPr>
          <w:spacing w:val="-3"/>
        </w:rPr>
        <w:t>inspection</w:t>
      </w:r>
      <w:proofErr w:type="gramEnd"/>
      <w:r w:rsidRPr="00E11CFC">
        <w:rPr>
          <w:spacing w:val="-3"/>
        </w:rPr>
        <w:t xml:space="preserve"> if necessary, that the boat </w:t>
      </w:r>
      <w:proofErr w:type="gramStart"/>
      <w:r w:rsidRPr="00E11CFC">
        <w:rPr>
          <w:spacing w:val="-3"/>
        </w:rPr>
        <w:t>is in compliance with</w:t>
      </w:r>
      <w:proofErr w:type="gramEnd"/>
      <w:r w:rsidRPr="00E11CFC">
        <w:rPr>
          <w:spacing w:val="-3"/>
        </w:rPr>
        <w:t xml:space="preserve"> its certificate and class rules and on completion of any applicable suspension period. Systematic or flagrant violations of class rules are considered a violation of Rule 69 of the Racing Rules of Sailing and will be protested under this rule.</w:t>
      </w:r>
    </w:p>
    <w:p w14:paraId="1B649C15" w14:textId="77777777" w:rsidR="00143D97" w:rsidRPr="00E11CFC" w:rsidRDefault="00143D97" w:rsidP="009A1E40">
      <w:pPr>
        <w:numPr>
          <w:ilvl w:val="1"/>
          <w:numId w:val="15"/>
        </w:numPr>
        <w:tabs>
          <w:tab w:val="clear" w:pos="576"/>
          <w:tab w:val="left" w:pos="-720"/>
          <w:tab w:val="left" w:pos="990"/>
        </w:tabs>
        <w:suppressAutoHyphens/>
        <w:ind w:left="990" w:hanging="990"/>
        <w:rPr>
          <w:spacing w:val="-3"/>
        </w:rPr>
      </w:pPr>
      <w:r w:rsidRPr="00E11CFC">
        <w:rPr>
          <w:spacing w:val="-3"/>
          <w:u w:val="single"/>
        </w:rPr>
        <w:lastRenderedPageBreak/>
        <w:t>Disciplinary hearing</w:t>
      </w:r>
      <w:r w:rsidRPr="00E11CFC">
        <w:rPr>
          <w:spacing w:val="-3"/>
        </w:rPr>
        <w:br/>
        <w:t>A disciplinary hearing may be called when the Handicapping Committee has reason to believe that a member is not in compliance with the PHRF-LE regulations or is sailing with an invalid rating certificate.</w:t>
      </w:r>
    </w:p>
    <w:p w14:paraId="1B649C16" w14:textId="77777777" w:rsidR="00143D97" w:rsidRPr="00E11CFC" w:rsidRDefault="00143D97" w:rsidP="00876AD8">
      <w:pPr>
        <w:tabs>
          <w:tab w:val="left" w:pos="-720"/>
          <w:tab w:val="left" w:pos="990"/>
        </w:tabs>
        <w:suppressAutoHyphens/>
        <w:rPr>
          <w:spacing w:val="-3"/>
        </w:rPr>
      </w:pPr>
      <w:r w:rsidRPr="00E11CFC">
        <w:rPr>
          <w:spacing w:val="-3"/>
        </w:rPr>
        <w:t xml:space="preserve"> </w:t>
      </w:r>
    </w:p>
    <w:p w14:paraId="1B649C17" w14:textId="77777777" w:rsidR="00143D97" w:rsidRPr="00E11CFC" w:rsidRDefault="00143D97" w:rsidP="009A1E40">
      <w:pPr>
        <w:numPr>
          <w:ilvl w:val="2"/>
          <w:numId w:val="15"/>
        </w:numPr>
        <w:tabs>
          <w:tab w:val="clear" w:pos="720"/>
          <w:tab w:val="left" w:pos="-720"/>
          <w:tab w:val="left" w:pos="990"/>
        </w:tabs>
        <w:suppressAutoHyphens/>
        <w:ind w:left="990" w:hanging="990"/>
        <w:rPr>
          <w:spacing w:val="-3"/>
        </w:rPr>
      </w:pPr>
      <w:r w:rsidRPr="00E11CFC">
        <w:rPr>
          <w:spacing w:val="-3"/>
          <w:u w:val="single"/>
        </w:rPr>
        <w:t>Hearing Committee</w:t>
      </w:r>
      <w:r w:rsidRPr="00E11CFC">
        <w:rPr>
          <w:spacing w:val="-3"/>
        </w:rPr>
        <w:t xml:space="preserve"> -A Hearing Committee is appointed by the Chairman of the PHRF-LE Handicapping Committee. It will consist of no less than three and no more than five Area Handicappers who do not regularly race in the same class or at the same club with the defendant member. </w:t>
      </w:r>
    </w:p>
    <w:p w14:paraId="1B649C18" w14:textId="77777777" w:rsidR="00143D97" w:rsidRPr="00E11CFC" w:rsidRDefault="00143D97" w:rsidP="00876AD8">
      <w:pPr>
        <w:tabs>
          <w:tab w:val="left" w:pos="-720"/>
          <w:tab w:val="left" w:pos="990"/>
        </w:tabs>
        <w:suppressAutoHyphens/>
        <w:rPr>
          <w:spacing w:val="-3"/>
        </w:rPr>
      </w:pPr>
    </w:p>
    <w:p w14:paraId="1B649C19" w14:textId="77777777" w:rsidR="00143D97" w:rsidRPr="00E11CFC" w:rsidRDefault="00143D97" w:rsidP="009A1E40">
      <w:pPr>
        <w:numPr>
          <w:ilvl w:val="2"/>
          <w:numId w:val="15"/>
        </w:numPr>
        <w:tabs>
          <w:tab w:val="clear" w:pos="720"/>
          <w:tab w:val="left" w:pos="-720"/>
          <w:tab w:val="left" w:pos="990"/>
        </w:tabs>
        <w:suppressAutoHyphens/>
        <w:ind w:left="990" w:hanging="990"/>
        <w:rPr>
          <w:spacing w:val="-3"/>
        </w:rPr>
      </w:pPr>
      <w:r w:rsidRPr="00E11CFC">
        <w:rPr>
          <w:spacing w:val="-3"/>
          <w:u w:val="single"/>
        </w:rPr>
        <w:t>Notice of Hearing</w:t>
      </w:r>
      <w:r w:rsidRPr="00E11CFC">
        <w:rPr>
          <w:spacing w:val="-3"/>
        </w:rPr>
        <w:t xml:space="preserve"> - The chair of the Hearing Committee will arrange a date and time for the hearing with the defendant member no less than fourteen (14) days after contacting the member. The notice of hearing will enumerate the charges against the </w:t>
      </w:r>
      <w:proofErr w:type="gramStart"/>
      <w:r w:rsidRPr="00E11CFC">
        <w:rPr>
          <w:spacing w:val="-3"/>
        </w:rPr>
        <w:t>member</w:t>
      </w:r>
      <w:proofErr w:type="gramEnd"/>
      <w:r w:rsidRPr="00E11CFC">
        <w:rPr>
          <w:spacing w:val="-3"/>
        </w:rPr>
        <w:t>.</w:t>
      </w:r>
    </w:p>
    <w:p w14:paraId="1B649C1A" w14:textId="77777777" w:rsidR="00143D97" w:rsidRPr="00E11CFC" w:rsidRDefault="00143D97" w:rsidP="00876AD8">
      <w:pPr>
        <w:tabs>
          <w:tab w:val="left" w:pos="-720"/>
          <w:tab w:val="left" w:pos="990"/>
        </w:tabs>
        <w:suppressAutoHyphens/>
        <w:rPr>
          <w:spacing w:val="-3"/>
        </w:rPr>
      </w:pPr>
    </w:p>
    <w:p w14:paraId="1B649C1B" w14:textId="77777777" w:rsidR="00143D97" w:rsidRPr="00E11CFC" w:rsidRDefault="00143D97" w:rsidP="009A1E40">
      <w:pPr>
        <w:numPr>
          <w:ilvl w:val="2"/>
          <w:numId w:val="15"/>
        </w:numPr>
        <w:tabs>
          <w:tab w:val="clear" w:pos="720"/>
          <w:tab w:val="left" w:pos="-720"/>
          <w:tab w:val="left" w:pos="990"/>
        </w:tabs>
        <w:suppressAutoHyphens/>
        <w:ind w:left="990" w:hanging="990"/>
        <w:rPr>
          <w:spacing w:val="-3"/>
        </w:rPr>
      </w:pPr>
      <w:r w:rsidRPr="00E11CFC">
        <w:rPr>
          <w:spacing w:val="-3"/>
          <w:u w:val="single"/>
        </w:rPr>
        <w:t>The Hearing</w:t>
      </w:r>
      <w:r w:rsidRPr="00E11CFC">
        <w:rPr>
          <w:spacing w:val="-3"/>
        </w:rPr>
        <w:t xml:space="preserve"> - The </w:t>
      </w:r>
      <w:proofErr w:type="gramStart"/>
      <w:r w:rsidRPr="00E11CFC">
        <w:rPr>
          <w:spacing w:val="-3"/>
        </w:rPr>
        <w:t>member</w:t>
      </w:r>
      <w:proofErr w:type="gramEnd"/>
      <w:r w:rsidRPr="00E11CFC">
        <w:rPr>
          <w:spacing w:val="-3"/>
        </w:rPr>
        <w:t xml:space="preserve"> may be assisted by counsel. The minutes of the hearing shall constitute the record thereof, provided that the member may, at his expense, have the proceedings recorded by a court reporter. If the member avails himself of </w:t>
      </w:r>
      <w:proofErr w:type="gramStart"/>
      <w:r w:rsidRPr="00E11CFC">
        <w:rPr>
          <w:spacing w:val="-3"/>
        </w:rPr>
        <w:t>a court</w:t>
      </w:r>
      <w:proofErr w:type="gramEnd"/>
      <w:r w:rsidRPr="00E11CFC">
        <w:rPr>
          <w:spacing w:val="-3"/>
        </w:rPr>
        <w:t xml:space="preserve"> reporter, a copy of the recorder's report will be </w:t>
      </w:r>
      <w:proofErr w:type="gramStart"/>
      <w:r w:rsidRPr="00E11CFC">
        <w:rPr>
          <w:spacing w:val="-3"/>
        </w:rPr>
        <w:t>provided</w:t>
      </w:r>
      <w:proofErr w:type="gramEnd"/>
      <w:r w:rsidRPr="00E11CFC">
        <w:rPr>
          <w:spacing w:val="-3"/>
        </w:rPr>
        <w:t xml:space="preserve"> PHRF-LE at no cost. Witnesses may be called by the member and by the Hearing Committee. The </w:t>
      </w:r>
      <w:proofErr w:type="gramStart"/>
      <w:r w:rsidRPr="00E11CFC">
        <w:rPr>
          <w:spacing w:val="-3"/>
        </w:rPr>
        <w:t>member</w:t>
      </w:r>
      <w:proofErr w:type="gramEnd"/>
      <w:r w:rsidRPr="00E11CFC">
        <w:rPr>
          <w:spacing w:val="-3"/>
        </w:rPr>
        <w:t xml:space="preserve"> and the Committee have the right to examine and cross-examine witnesses. The member may make a closing statement on completion of the hearing. The hearing committee, in its sole discretion, will determine which witnesses and what testimony is relevant. </w:t>
      </w:r>
    </w:p>
    <w:p w14:paraId="1B649C1C" w14:textId="77777777" w:rsidR="00143D97" w:rsidRPr="00E11CFC" w:rsidRDefault="00143D97" w:rsidP="00876AD8">
      <w:pPr>
        <w:tabs>
          <w:tab w:val="left" w:pos="-720"/>
          <w:tab w:val="left" w:pos="990"/>
        </w:tabs>
        <w:suppressAutoHyphens/>
        <w:rPr>
          <w:spacing w:val="-3"/>
        </w:rPr>
      </w:pPr>
    </w:p>
    <w:p w14:paraId="1B649C1D" w14:textId="77777777" w:rsidR="00143D97" w:rsidRPr="00E11CFC" w:rsidRDefault="00143D97" w:rsidP="009A1E40">
      <w:pPr>
        <w:numPr>
          <w:ilvl w:val="2"/>
          <w:numId w:val="15"/>
        </w:numPr>
        <w:tabs>
          <w:tab w:val="clear" w:pos="720"/>
          <w:tab w:val="left" w:pos="-720"/>
          <w:tab w:val="left" w:pos="990"/>
        </w:tabs>
        <w:suppressAutoHyphens/>
        <w:ind w:left="990" w:hanging="990"/>
        <w:rPr>
          <w:spacing w:val="-3"/>
        </w:rPr>
      </w:pPr>
      <w:r w:rsidRPr="00E11CFC">
        <w:rPr>
          <w:spacing w:val="-3"/>
          <w:u w:val="single"/>
        </w:rPr>
        <w:t>Decision</w:t>
      </w:r>
      <w:r w:rsidRPr="00E11CFC">
        <w:rPr>
          <w:spacing w:val="-3"/>
        </w:rPr>
        <w:t xml:space="preserve"> - The Hearing Committee will report its decision to the Chairman of the Handicapping Committee as soon as possible but within 14 days. If the committee finds the member is guilty of the alleged infractions, it may </w:t>
      </w:r>
      <w:r w:rsidRPr="00E11CFC">
        <w:rPr>
          <w:spacing w:val="-3"/>
        </w:rPr>
        <w:br/>
        <w:t xml:space="preserve">(a) issue a warning, or </w:t>
      </w:r>
      <w:r w:rsidRPr="00E11CFC">
        <w:rPr>
          <w:spacing w:val="-3"/>
        </w:rPr>
        <w:br/>
        <w:t>(b) suspend the member and / or his boat's certificate for a definite period of time, or</w:t>
      </w:r>
      <w:r w:rsidRPr="00E11CFC">
        <w:rPr>
          <w:spacing w:val="-3"/>
        </w:rPr>
        <w:br/>
        <w:t>(c) apply a temporary rating penalty.</w:t>
      </w:r>
      <w:r w:rsidRPr="00E11CFC">
        <w:rPr>
          <w:spacing w:val="-3"/>
        </w:rPr>
        <w:br/>
        <w:t xml:space="preserve">The member will be notified of the findings and decision by </w:t>
      </w:r>
      <w:r w:rsidR="009F45DD" w:rsidRPr="00E11CFC">
        <w:rPr>
          <w:spacing w:val="-3"/>
        </w:rPr>
        <w:t>read receipt e-</w:t>
      </w:r>
      <w:r w:rsidRPr="00E11CFC">
        <w:rPr>
          <w:spacing w:val="-3"/>
        </w:rPr>
        <w:t xml:space="preserve">mail within fourteen (14) days of the completion of the Committee's report. Any sanction other than a warning or a </w:t>
      </w:r>
      <w:proofErr w:type="gramStart"/>
      <w:r w:rsidRPr="00E11CFC">
        <w:rPr>
          <w:spacing w:val="-3"/>
        </w:rPr>
        <w:t>suspension</w:t>
      </w:r>
      <w:proofErr w:type="gramEnd"/>
      <w:r w:rsidRPr="00E11CFC">
        <w:rPr>
          <w:spacing w:val="-3"/>
        </w:rPr>
        <w:t xml:space="preserve"> less than fifteen (15) days will be reported to the National Authority after the appeals process has been exhausted.</w:t>
      </w:r>
    </w:p>
    <w:p w14:paraId="1B649C1E" w14:textId="77777777" w:rsidR="00143D97" w:rsidRPr="00E11CFC" w:rsidRDefault="00143D97" w:rsidP="00876AD8">
      <w:pPr>
        <w:tabs>
          <w:tab w:val="left" w:pos="-720"/>
          <w:tab w:val="left" w:pos="990"/>
        </w:tabs>
        <w:suppressAutoHyphens/>
        <w:rPr>
          <w:spacing w:val="-3"/>
        </w:rPr>
      </w:pPr>
    </w:p>
    <w:p w14:paraId="1B649C1F" w14:textId="77777777" w:rsidR="00143D97" w:rsidRPr="00E11CFC" w:rsidRDefault="00143D97" w:rsidP="009A1E40">
      <w:pPr>
        <w:numPr>
          <w:ilvl w:val="2"/>
          <w:numId w:val="15"/>
        </w:numPr>
        <w:tabs>
          <w:tab w:val="clear" w:pos="720"/>
          <w:tab w:val="left" w:pos="-720"/>
          <w:tab w:val="left" w:pos="990"/>
        </w:tabs>
        <w:suppressAutoHyphens/>
        <w:ind w:left="990" w:hanging="990"/>
        <w:rPr>
          <w:spacing w:val="-3"/>
        </w:rPr>
      </w:pPr>
      <w:r w:rsidRPr="00E11CFC">
        <w:rPr>
          <w:spacing w:val="-3"/>
          <w:u w:val="single"/>
        </w:rPr>
        <w:t xml:space="preserve">Procedure for Appeal of Sanction </w:t>
      </w:r>
      <w:r w:rsidRPr="00E11CFC">
        <w:rPr>
          <w:spacing w:val="-3"/>
        </w:rPr>
        <w:t xml:space="preserve">- The </w:t>
      </w:r>
      <w:proofErr w:type="gramStart"/>
      <w:r w:rsidRPr="00E11CFC">
        <w:rPr>
          <w:spacing w:val="-3"/>
        </w:rPr>
        <w:t>member</w:t>
      </w:r>
      <w:proofErr w:type="gramEnd"/>
      <w:r w:rsidRPr="00E11CFC">
        <w:rPr>
          <w:spacing w:val="-3"/>
        </w:rPr>
        <w:t xml:space="preserve"> may appeal the decision by the Hearing Committee to the PHRF-LE Board of Directors, in writing within fourteen (14) days of receipt of the report. Failure to appeal within the prescribed time voids the option to appeal. The Appeal Committee will be the PHRF-LE Board of Directors.</w:t>
      </w:r>
    </w:p>
    <w:p w14:paraId="1B649C20" w14:textId="77777777" w:rsidR="00143D97" w:rsidRPr="00E11CFC" w:rsidRDefault="00143D97" w:rsidP="00876AD8">
      <w:pPr>
        <w:tabs>
          <w:tab w:val="left" w:pos="-720"/>
          <w:tab w:val="left" w:pos="990"/>
        </w:tabs>
        <w:suppressAutoHyphens/>
        <w:rPr>
          <w:spacing w:val="-3"/>
        </w:rPr>
      </w:pPr>
    </w:p>
    <w:p w14:paraId="1B649C21" w14:textId="77777777" w:rsidR="00143D97" w:rsidRPr="00E11CFC" w:rsidRDefault="00143D97" w:rsidP="00A920A9">
      <w:pPr>
        <w:numPr>
          <w:ilvl w:val="3"/>
          <w:numId w:val="15"/>
        </w:numPr>
        <w:tabs>
          <w:tab w:val="clear" w:pos="720"/>
          <w:tab w:val="left" w:pos="-720"/>
          <w:tab w:val="left" w:pos="990"/>
          <w:tab w:val="num" w:pos="2052"/>
        </w:tabs>
        <w:suppressAutoHyphens/>
        <w:ind w:left="990" w:hanging="990"/>
        <w:rPr>
          <w:spacing w:val="-3"/>
        </w:rPr>
      </w:pPr>
      <w:r w:rsidRPr="00E11CFC">
        <w:rPr>
          <w:spacing w:val="-3"/>
          <w:u w:val="single"/>
        </w:rPr>
        <w:t xml:space="preserve">Notice to the Member </w:t>
      </w:r>
      <w:r w:rsidRPr="00E11CFC">
        <w:rPr>
          <w:spacing w:val="-3"/>
        </w:rPr>
        <w:t xml:space="preserve">- Upon receipt of the member's appeal, the Chairman will notify the member of the date and time of the Appeal hearing. </w:t>
      </w:r>
    </w:p>
    <w:p w14:paraId="1B649C22" w14:textId="77777777" w:rsidR="00143D97" w:rsidRPr="00E11CFC" w:rsidRDefault="00143D97" w:rsidP="00876AD8">
      <w:pPr>
        <w:tabs>
          <w:tab w:val="left" w:pos="-720"/>
          <w:tab w:val="left" w:pos="990"/>
        </w:tabs>
        <w:suppressAutoHyphens/>
        <w:rPr>
          <w:spacing w:val="-3"/>
        </w:rPr>
      </w:pPr>
    </w:p>
    <w:p w14:paraId="1B649C23" w14:textId="77777777" w:rsidR="00143D97" w:rsidRPr="00E11CFC" w:rsidRDefault="00143D97" w:rsidP="00A920A9">
      <w:pPr>
        <w:numPr>
          <w:ilvl w:val="3"/>
          <w:numId w:val="15"/>
        </w:numPr>
        <w:tabs>
          <w:tab w:val="clear" w:pos="720"/>
          <w:tab w:val="left" w:pos="-720"/>
          <w:tab w:val="left" w:pos="990"/>
          <w:tab w:val="num" w:pos="3204"/>
        </w:tabs>
        <w:suppressAutoHyphens/>
        <w:ind w:left="990" w:hanging="990"/>
        <w:rPr>
          <w:spacing w:val="-3"/>
        </w:rPr>
      </w:pPr>
      <w:r w:rsidRPr="00E11CFC">
        <w:rPr>
          <w:spacing w:val="-3"/>
          <w:u w:val="single"/>
        </w:rPr>
        <w:t>Hearing Procedure</w:t>
      </w:r>
      <w:r w:rsidRPr="00E11CFC">
        <w:rPr>
          <w:spacing w:val="-3"/>
        </w:rPr>
        <w:t xml:space="preserve">- The Chairman will appoint a hearing officer. The appellant may be represented by counsel. The minutes of the hearing will constitute the record thereof, provided that the member may, at his expense, have the proceedings recorded by a court reporter. If the member avails himself of </w:t>
      </w:r>
      <w:proofErr w:type="gramStart"/>
      <w:r w:rsidRPr="00E11CFC">
        <w:rPr>
          <w:spacing w:val="-3"/>
        </w:rPr>
        <w:t>a court</w:t>
      </w:r>
      <w:proofErr w:type="gramEnd"/>
      <w:r w:rsidRPr="00E11CFC">
        <w:rPr>
          <w:spacing w:val="-3"/>
        </w:rPr>
        <w:t xml:space="preserve"> reporter, a copy of the recorder's report will be </w:t>
      </w:r>
      <w:proofErr w:type="gramStart"/>
      <w:r w:rsidRPr="00E11CFC">
        <w:rPr>
          <w:spacing w:val="-3"/>
        </w:rPr>
        <w:t>provided</w:t>
      </w:r>
      <w:proofErr w:type="gramEnd"/>
      <w:r w:rsidRPr="00E11CFC">
        <w:rPr>
          <w:spacing w:val="-3"/>
        </w:rPr>
        <w:t xml:space="preserve"> PHRF-LE at no cost. As a rule, no new testimony will be admitted. The </w:t>
      </w:r>
      <w:proofErr w:type="gramStart"/>
      <w:r w:rsidRPr="00E11CFC">
        <w:rPr>
          <w:spacing w:val="-3"/>
        </w:rPr>
        <w:t>member</w:t>
      </w:r>
      <w:proofErr w:type="gramEnd"/>
      <w:r w:rsidRPr="00E11CFC">
        <w:rPr>
          <w:spacing w:val="-3"/>
        </w:rPr>
        <w:t xml:space="preserve"> and the chair of the Hearing Committee may make opening and closing statements and address the panel.</w:t>
      </w:r>
    </w:p>
    <w:p w14:paraId="1B649C24" w14:textId="77777777" w:rsidR="00143D97" w:rsidRPr="00E11CFC" w:rsidRDefault="00143D97" w:rsidP="00876AD8">
      <w:pPr>
        <w:tabs>
          <w:tab w:val="left" w:pos="-720"/>
          <w:tab w:val="left" w:pos="990"/>
        </w:tabs>
        <w:suppressAutoHyphens/>
        <w:rPr>
          <w:spacing w:val="-3"/>
        </w:rPr>
      </w:pPr>
    </w:p>
    <w:p w14:paraId="1B649C25" w14:textId="77777777" w:rsidR="00143D97" w:rsidRPr="00E11CFC" w:rsidRDefault="00143D97" w:rsidP="009A1E40">
      <w:pPr>
        <w:numPr>
          <w:ilvl w:val="3"/>
          <w:numId w:val="15"/>
        </w:numPr>
        <w:tabs>
          <w:tab w:val="clear" w:pos="720"/>
          <w:tab w:val="left" w:pos="-720"/>
          <w:tab w:val="left" w:pos="990"/>
        </w:tabs>
        <w:suppressAutoHyphens/>
        <w:ind w:left="990" w:hanging="990"/>
        <w:rPr>
          <w:spacing w:val="-3"/>
        </w:rPr>
      </w:pPr>
      <w:r w:rsidRPr="00E11CFC">
        <w:rPr>
          <w:spacing w:val="-3"/>
          <w:u w:val="single"/>
        </w:rPr>
        <w:lastRenderedPageBreak/>
        <w:t>Findings</w:t>
      </w:r>
      <w:r w:rsidRPr="00E11CFC">
        <w:rPr>
          <w:spacing w:val="-3"/>
        </w:rPr>
        <w:t xml:space="preserve"> - The Appeals Committee may take one of the following actions: </w:t>
      </w:r>
      <w:r w:rsidRPr="00E11CFC">
        <w:rPr>
          <w:spacing w:val="-3"/>
        </w:rPr>
        <w:br/>
        <w:t xml:space="preserve">(a) uphold the findings and recommendations of the Hearing Committee; </w:t>
      </w:r>
      <w:r w:rsidRPr="00E11CFC">
        <w:rPr>
          <w:spacing w:val="-3"/>
        </w:rPr>
        <w:br/>
        <w:t xml:space="preserve">(b) amend the findings and recommendations of the Hearing Committee; </w:t>
      </w:r>
      <w:r w:rsidRPr="00E11CFC">
        <w:rPr>
          <w:spacing w:val="-3"/>
        </w:rPr>
        <w:br/>
        <w:t xml:space="preserve">(c) overturn the findings and recommendations of the Hearing Committee; </w:t>
      </w:r>
      <w:r w:rsidRPr="00E11CFC">
        <w:rPr>
          <w:spacing w:val="-3"/>
        </w:rPr>
        <w:br/>
        <w:t>(d) remand the matter back to the Hearing Committee for further hearings.</w:t>
      </w:r>
    </w:p>
    <w:p w14:paraId="1B649C26" w14:textId="77777777" w:rsidR="00143D97" w:rsidRPr="00E11CFC" w:rsidRDefault="00143D97" w:rsidP="00876AD8">
      <w:pPr>
        <w:tabs>
          <w:tab w:val="left" w:pos="-720"/>
          <w:tab w:val="left" w:pos="990"/>
        </w:tabs>
        <w:suppressAutoHyphens/>
        <w:rPr>
          <w:spacing w:val="-3"/>
        </w:rPr>
      </w:pPr>
    </w:p>
    <w:p w14:paraId="1B649C27" w14:textId="77777777" w:rsidR="00143D97" w:rsidRPr="00E11CFC" w:rsidRDefault="00143D97" w:rsidP="009A1E40">
      <w:pPr>
        <w:numPr>
          <w:ilvl w:val="2"/>
          <w:numId w:val="15"/>
        </w:numPr>
        <w:tabs>
          <w:tab w:val="clear" w:pos="720"/>
          <w:tab w:val="left" w:pos="-720"/>
          <w:tab w:val="left" w:pos="990"/>
        </w:tabs>
        <w:suppressAutoHyphens/>
        <w:ind w:left="990" w:hanging="990"/>
        <w:rPr>
          <w:spacing w:val="-3"/>
        </w:rPr>
      </w:pPr>
      <w:r w:rsidRPr="00E11CFC">
        <w:rPr>
          <w:spacing w:val="-3"/>
        </w:rPr>
        <w:t>The findings of the Appeals Committee are final.</w:t>
      </w:r>
    </w:p>
    <w:p w14:paraId="1B649C28" w14:textId="77777777" w:rsidR="00143D97" w:rsidRPr="00E11CFC" w:rsidRDefault="00143D97" w:rsidP="00AC0793">
      <w:pPr>
        <w:pStyle w:val="Heading3"/>
        <w:tabs>
          <w:tab w:val="left" w:pos="990"/>
        </w:tabs>
        <w:ind w:left="990" w:hanging="990"/>
        <w:rPr>
          <w:rFonts w:ascii="Times New Roman" w:hAnsi="Times New Roman"/>
          <w:szCs w:val="24"/>
        </w:rPr>
      </w:pPr>
      <w:bookmarkStart w:id="21" w:name="_Toc7830495"/>
      <w:r w:rsidRPr="00E11CFC">
        <w:rPr>
          <w:rFonts w:ascii="Times New Roman" w:hAnsi="Times New Roman"/>
          <w:szCs w:val="24"/>
        </w:rPr>
        <w:t>ARTICLE NINETEEN - AMENDMENTS</w:t>
      </w:r>
      <w:bookmarkEnd w:id="21"/>
    </w:p>
    <w:p w14:paraId="1B649C29" w14:textId="77777777" w:rsidR="00143D97" w:rsidRPr="00E11CFC" w:rsidRDefault="00143D97" w:rsidP="009A1E40">
      <w:pPr>
        <w:numPr>
          <w:ilvl w:val="1"/>
          <w:numId w:val="19"/>
        </w:numPr>
        <w:tabs>
          <w:tab w:val="clear" w:pos="576"/>
          <w:tab w:val="left" w:pos="-720"/>
          <w:tab w:val="left" w:pos="990"/>
        </w:tabs>
        <w:suppressAutoHyphens/>
        <w:spacing w:after="120"/>
        <w:ind w:left="990" w:hanging="990"/>
        <w:rPr>
          <w:spacing w:val="-3"/>
        </w:rPr>
      </w:pPr>
      <w:r w:rsidRPr="00E11CFC">
        <w:rPr>
          <w:spacing w:val="-3"/>
        </w:rPr>
        <w:t xml:space="preserve">These bylaws may be amended by </w:t>
      </w:r>
      <w:proofErr w:type="gramStart"/>
      <w:r w:rsidRPr="00E11CFC">
        <w:rPr>
          <w:spacing w:val="-3"/>
        </w:rPr>
        <w:t>a two</w:t>
      </w:r>
      <w:proofErr w:type="gramEnd"/>
      <w:r w:rsidRPr="00E11CFC">
        <w:rPr>
          <w:spacing w:val="-3"/>
        </w:rPr>
        <w:t xml:space="preserve"> thirds majority of the Area Handicappers </w:t>
      </w:r>
      <w:proofErr w:type="gramStart"/>
      <w:r w:rsidRPr="00E11CFC">
        <w:rPr>
          <w:spacing w:val="-3"/>
        </w:rPr>
        <w:t>voting</w:t>
      </w:r>
      <w:proofErr w:type="gramEnd"/>
      <w:r w:rsidRPr="00E11CFC">
        <w:rPr>
          <w:spacing w:val="-3"/>
        </w:rPr>
        <w:t xml:space="preserve"> at any meeting, provided that the proposed amendments shall be stated in full in the notice of the meeting and </w:t>
      </w:r>
      <w:r w:rsidR="00670F30" w:rsidRPr="00E11CFC">
        <w:rPr>
          <w:spacing w:val="-3"/>
        </w:rPr>
        <w:t>communicated</w:t>
      </w:r>
      <w:r w:rsidRPr="00E11CFC">
        <w:rPr>
          <w:spacing w:val="-3"/>
        </w:rPr>
        <w:t xml:space="preserve"> no less than </w:t>
      </w:r>
      <w:r w:rsidR="00670F30" w:rsidRPr="00E11CFC">
        <w:rPr>
          <w:spacing w:val="-3"/>
        </w:rPr>
        <w:t xml:space="preserve">three (3) </w:t>
      </w:r>
      <w:r w:rsidRPr="00E11CFC">
        <w:rPr>
          <w:spacing w:val="-3"/>
        </w:rPr>
        <w:t xml:space="preserve">days before such </w:t>
      </w:r>
      <w:proofErr w:type="gramStart"/>
      <w:r w:rsidRPr="00E11CFC">
        <w:rPr>
          <w:spacing w:val="-3"/>
        </w:rPr>
        <w:t>meeting</w:t>
      </w:r>
      <w:proofErr w:type="gramEnd"/>
      <w:r w:rsidRPr="00E11CFC">
        <w:rPr>
          <w:spacing w:val="-3"/>
        </w:rPr>
        <w:t>.</w:t>
      </w:r>
    </w:p>
    <w:p w14:paraId="25377987" w14:textId="77777777" w:rsidR="0039662C" w:rsidRDefault="0039662C">
      <w:pPr>
        <w:rPr>
          <w:spacing w:val="-3"/>
        </w:rPr>
      </w:pPr>
    </w:p>
    <w:p w14:paraId="50A3F094" w14:textId="77777777" w:rsidR="0039662C" w:rsidRDefault="0039662C">
      <w:pPr>
        <w:rPr>
          <w:spacing w:val="-3"/>
        </w:rPr>
      </w:pPr>
    </w:p>
    <w:p w14:paraId="134AA16C" w14:textId="77777777" w:rsidR="0039662C" w:rsidRDefault="0039662C">
      <w:pPr>
        <w:rPr>
          <w:spacing w:val="-3"/>
        </w:rPr>
      </w:pPr>
    </w:p>
    <w:p w14:paraId="1DC6E259" w14:textId="77777777" w:rsidR="0039662C" w:rsidRDefault="0039662C">
      <w:pPr>
        <w:rPr>
          <w:spacing w:val="-3"/>
        </w:rPr>
      </w:pPr>
    </w:p>
    <w:p w14:paraId="28E9807B" w14:textId="77777777" w:rsidR="0039662C" w:rsidRDefault="0039662C">
      <w:pPr>
        <w:rPr>
          <w:spacing w:val="-3"/>
        </w:rPr>
      </w:pPr>
    </w:p>
    <w:p w14:paraId="18E77DB0" w14:textId="77777777" w:rsidR="0039662C" w:rsidRDefault="0039662C">
      <w:pPr>
        <w:rPr>
          <w:spacing w:val="-3"/>
        </w:rPr>
      </w:pPr>
    </w:p>
    <w:p w14:paraId="7EEB2C00" w14:textId="77777777" w:rsidR="0039662C" w:rsidRDefault="0039662C">
      <w:pPr>
        <w:rPr>
          <w:spacing w:val="-3"/>
        </w:rPr>
      </w:pPr>
    </w:p>
    <w:p w14:paraId="78425960" w14:textId="77777777" w:rsidR="0039662C" w:rsidRDefault="0039662C">
      <w:pPr>
        <w:rPr>
          <w:spacing w:val="-3"/>
        </w:rPr>
      </w:pPr>
    </w:p>
    <w:p w14:paraId="50992A6F" w14:textId="77777777" w:rsidR="0039662C" w:rsidRDefault="0039662C">
      <w:pPr>
        <w:rPr>
          <w:spacing w:val="-3"/>
        </w:rPr>
      </w:pPr>
    </w:p>
    <w:p w14:paraId="065E4F7A" w14:textId="77777777" w:rsidR="0039662C" w:rsidRDefault="0039662C">
      <w:pPr>
        <w:rPr>
          <w:spacing w:val="-3"/>
        </w:rPr>
      </w:pPr>
    </w:p>
    <w:p w14:paraId="22665EC1" w14:textId="77777777" w:rsidR="0039662C" w:rsidRDefault="0039662C">
      <w:pPr>
        <w:rPr>
          <w:spacing w:val="-3"/>
        </w:rPr>
      </w:pPr>
    </w:p>
    <w:p w14:paraId="61BB5FD5" w14:textId="77777777" w:rsidR="0039662C" w:rsidRDefault="0039662C">
      <w:pPr>
        <w:rPr>
          <w:spacing w:val="-3"/>
        </w:rPr>
      </w:pPr>
    </w:p>
    <w:p w14:paraId="13CB8784" w14:textId="77777777" w:rsidR="0039662C" w:rsidRDefault="0039662C">
      <w:pPr>
        <w:rPr>
          <w:spacing w:val="-3"/>
        </w:rPr>
      </w:pPr>
    </w:p>
    <w:p w14:paraId="5058E7F9" w14:textId="77777777" w:rsidR="0039662C" w:rsidRDefault="0039662C">
      <w:pPr>
        <w:rPr>
          <w:spacing w:val="-3"/>
        </w:rPr>
      </w:pPr>
    </w:p>
    <w:p w14:paraId="03B18193" w14:textId="77777777" w:rsidR="0039662C" w:rsidRDefault="0039662C">
      <w:pPr>
        <w:rPr>
          <w:spacing w:val="-3"/>
        </w:rPr>
      </w:pPr>
    </w:p>
    <w:p w14:paraId="5292C6EC" w14:textId="77777777" w:rsidR="0039662C" w:rsidRDefault="0039662C">
      <w:pPr>
        <w:rPr>
          <w:spacing w:val="-3"/>
        </w:rPr>
      </w:pPr>
    </w:p>
    <w:p w14:paraId="1216693B" w14:textId="77777777" w:rsidR="0039662C" w:rsidRDefault="0039662C">
      <w:pPr>
        <w:rPr>
          <w:spacing w:val="-3"/>
        </w:rPr>
      </w:pPr>
    </w:p>
    <w:p w14:paraId="38E762FA" w14:textId="77777777" w:rsidR="0039662C" w:rsidRDefault="0039662C">
      <w:pPr>
        <w:rPr>
          <w:spacing w:val="-3"/>
        </w:rPr>
      </w:pPr>
    </w:p>
    <w:p w14:paraId="0F651FCC" w14:textId="77777777" w:rsidR="0039662C" w:rsidRDefault="0039662C">
      <w:pPr>
        <w:rPr>
          <w:spacing w:val="-3"/>
        </w:rPr>
      </w:pPr>
    </w:p>
    <w:p w14:paraId="478C7B34" w14:textId="77777777" w:rsidR="0039662C" w:rsidRDefault="0039662C">
      <w:pPr>
        <w:rPr>
          <w:spacing w:val="-3"/>
        </w:rPr>
      </w:pPr>
    </w:p>
    <w:p w14:paraId="2C948DAA" w14:textId="77777777" w:rsidR="0039662C" w:rsidRDefault="0039662C">
      <w:pPr>
        <w:rPr>
          <w:spacing w:val="-3"/>
        </w:rPr>
      </w:pPr>
    </w:p>
    <w:p w14:paraId="07A4E0B0" w14:textId="77777777" w:rsidR="0039662C" w:rsidRDefault="0039662C">
      <w:pPr>
        <w:rPr>
          <w:spacing w:val="-3"/>
        </w:rPr>
      </w:pPr>
    </w:p>
    <w:p w14:paraId="21D45A13" w14:textId="77777777" w:rsidR="0039662C" w:rsidRDefault="0039662C">
      <w:pPr>
        <w:rPr>
          <w:spacing w:val="-3"/>
        </w:rPr>
      </w:pPr>
    </w:p>
    <w:p w14:paraId="3D848094" w14:textId="77777777" w:rsidR="0039662C" w:rsidRDefault="0039662C">
      <w:pPr>
        <w:rPr>
          <w:spacing w:val="-3"/>
        </w:rPr>
      </w:pPr>
    </w:p>
    <w:p w14:paraId="4A338E30" w14:textId="77777777" w:rsidR="0039662C" w:rsidRDefault="0039662C">
      <w:pPr>
        <w:rPr>
          <w:spacing w:val="-3"/>
        </w:rPr>
      </w:pPr>
    </w:p>
    <w:p w14:paraId="2D80476B" w14:textId="77777777" w:rsidR="0039662C" w:rsidRDefault="0039662C">
      <w:pPr>
        <w:rPr>
          <w:spacing w:val="-3"/>
        </w:rPr>
      </w:pPr>
    </w:p>
    <w:p w14:paraId="21D41924" w14:textId="77777777" w:rsidR="0039662C" w:rsidRDefault="0039662C">
      <w:pPr>
        <w:rPr>
          <w:spacing w:val="-3"/>
        </w:rPr>
      </w:pPr>
    </w:p>
    <w:p w14:paraId="702710E4" w14:textId="77777777" w:rsidR="0039662C" w:rsidRDefault="0039662C">
      <w:pPr>
        <w:rPr>
          <w:spacing w:val="-3"/>
        </w:rPr>
      </w:pPr>
    </w:p>
    <w:p w14:paraId="1B649C2B" w14:textId="246D0EBC" w:rsidR="00143D97" w:rsidRPr="00E11CFC" w:rsidRDefault="0039662C" w:rsidP="0039662C">
      <w:pPr>
        <w:autoSpaceDE w:val="0"/>
        <w:autoSpaceDN w:val="0"/>
        <w:adjustRightInd w:val="0"/>
        <w:rPr>
          <w:spacing w:val="-3"/>
        </w:rPr>
      </w:pPr>
      <w:r>
        <w:rPr>
          <w:sz w:val="22"/>
          <w:szCs w:val="22"/>
        </w:rPr>
        <w:t>.</w:t>
      </w:r>
      <w:r w:rsidR="00143D97" w:rsidRPr="00E11CFC">
        <w:rPr>
          <w:spacing w:val="-3"/>
        </w:rPr>
        <w:br w:type="page"/>
      </w:r>
    </w:p>
    <w:p w14:paraId="1B649C2C" w14:textId="77777777" w:rsidR="00063A63" w:rsidRPr="00E11CFC" w:rsidRDefault="00063A63" w:rsidP="00063A63">
      <w:pPr>
        <w:pStyle w:val="BodyText"/>
        <w:tabs>
          <w:tab w:val="left" w:pos="990"/>
        </w:tabs>
        <w:spacing w:after="120"/>
        <w:ind w:left="990" w:hanging="990"/>
        <w:jc w:val="left"/>
        <w:rPr>
          <w:rFonts w:ascii="Times New Roman" w:hAnsi="Times New Roman"/>
          <w:b/>
          <w:caps/>
          <w:spacing w:val="0"/>
          <w:sz w:val="24"/>
          <w:szCs w:val="24"/>
        </w:rPr>
      </w:pPr>
      <w:r w:rsidRPr="00E11CFC">
        <w:rPr>
          <w:rFonts w:ascii="Times New Roman" w:hAnsi="Times New Roman"/>
          <w:b/>
          <w:caps/>
          <w:spacing w:val="0"/>
          <w:sz w:val="24"/>
          <w:szCs w:val="24"/>
        </w:rPr>
        <w:lastRenderedPageBreak/>
        <w:t>APPENDEX a</w:t>
      </w:r>
    </w:p>
    <w:p w14:paraId="1B649C2D" w14:textId="77777777" w:rsidR="00063A63" w:rsidRPr="00E11CFC" w:rsidRDefault="00063A63" w:rsidP="00063A63">
      <w:pPr>
        <w:pStyle w:val="BodyText"/>
        <w:tabs>
          <w:tab w:val="left" w:pos="990"/>
        </w:tabs>
        <w:spacing w:after="120"/>
        <w:ind w:left="990" w:hanging="990"/>
        <w:jc w:val="left"/>
        <w:rPr>
          <w:rFonts w:ascii="Times New Roman" w:hAnsi="Times New Roman"/>
          <w:b/>
          <w:sz w:val="24"/>
          <w:szCs w:val="24"/>
        </w:rPr>
      </w:pPr>
      <w:r w:rsidRPr="00E11CFC">
        <w:rPr>
          <w:rFonts w:ascii="Times New Roman" w:hAnsi="Times New Roman"/>
          <w:b/>
          <w:caps/>
          <w:spacing w:val="0"/>
          <w:sz w:val="24"/>
          <w:szCs w:val="24"/>
        </w:rPr>
        <w:t>Examples of changes to that do NOT require reporting</w:t>
      </w:r>
      <w:r w:rsidRPr="00E11CFC">
        <w:rPr>
          <w:rFonts w:ascii="Times New Roman" w:hAnsi="Times New Roman"/>
          <w:b/>
          <w:sz w:val="24"/>
          <w:szCs w:val="24"/>
        </w:rPr>
        <w:t>:</w:t>
      </w:r>
    </w:p>
    <w:p w14:paraId="1B649C2E" w14:textId="77777777" w:rsidR="00063A63" w:rsidRPr="00E11CFC" w:rsidRDefault="00063A63" w:rsidP="00063A63">
      <w:pPr>
        <w:numPr>
          <w:ilvl w:val="0"/>
          <w:numId w:val="31"/>
        </w:numPr>
        <w:tabs>
          <w:tab w:val="left" w:pos="990"/>
        </w:tabs>
        <w:ind w:left="990" w:hanging="990"/>
      </w:pPr>
      <w:r w:rsidRPr="00E11CFC">
        <w:t>Removal of v-berth cushions (v-berth and bulkhead removal must be reported.) Custom boats rated without v-berths are exempt</w:t>
      </w:r>
    </w:p>
    <w:p w14:paraId="1B649C2F" w14:textId="77777777" w:rsidR="00063A63" w:rsidRPr="00E11CFC" w:rsidRDefault="00063A63" w:rsidP="00063A63">
      <w:pPr>
        <w:numPr>
          <w:ilvl w:val="0"/>
          <w:numId w:val="31"/>
        </w:numPr>
        <w:tabs>
          <w:tab w:val="left" w:pos="990"/>
        </w:tabs>
        <w:ind w:left="990" w:hanging="990"/>
      </w:pPr>
      <w:r w:rsidRPr="00E11CFC">
        <w:t>Tables may be removed for racing</w:t>
      </w:r>
    </w:p>
    <w:p w14:paraId="1B649C30" w14:textId="77777777" w:rsidR="00063A63" w:rsidRPr="00E11CFC" w:rsidRDefault="00063A63" w:rsidP="00063A63">
      <w:pPr>
        <w:numPr>
          <w:ilvl w:val="0"/>
          <w:numId w:val="31"/>
        </w:numPr>
        <w:tabs>
          <w:tab w:val="left" w:pos="990"/>
        </w:tabs>
        <w:ind w:left="990" w:hanging="990"/>
      </w:pPr>
      <w:r w:rsidRPr="00E11CFC">
        <w:t>Deck hardware and/or positions of deck hardware may be changed</w:t>
      </w:r>
    </w:p>
    <w:p w14:paraId="1B649C31" w14:textId="77777777" w:rsidR="00063A63" w:rsidRPr="00E11CFC" w:rsidRDefault="00063A63" w:rsidP="00063A63">
      <w:pPr>
        <w:numPr>
          <w:ilvl w:val="0"/>
          <w:numId w:val="31"/>
        </w:numPr>
        <w:tabs>
          <w:tab w:val="left" w:pos="990"/>
        </w:tabs>
        <w:ind w:left="990" w:hanging="990"/>
      </w:pPr>
      <w:r w:rsidRPr="00E11CFC">
        <w:t>Conversion from wheel to tiller or tiller to wheel</w:t>
      </w:r>
    </w:p>
    <w:p w14:paraId="1B649C33" w14:textId="77777777" w:rsidR="00063A63" w:rsidRPr="00E11CFC" w:rsidRDefault="00063A63" w:rsidP="00063A63">
      <w:pPr>
        <w:numPr>
          <w:ilvl w:val="0"/>
          <w:numId w:val="31"/>
        </w:numPr>
        <w:tabs>
          <w:tab w:val="left" w:pos="990"/>
        </w:tabs>
        <w:ind w:left="990" w:hanging="990"/>
      </w:pPr>
      <w:r w:rsidRPr="00E11CFC">
        <w:t>Fairing to original design specifications</w:t>
      </w:r>
    </w:p>
    <w:p w14:paraId="1B649C34" w14:textId="77777777" w:rsidR="00063A63" w:rsidRPr="00E11CFC" w:rsidRDefault="00063A63" w:rsidP="00063A63">
      <w:pPr>
        <w:numPr>
          <w:ilvl w:val="0"/>
          <w:numId w:val="31"/>
        </w:numPr>
        <w:tabs>
          <w:tab w:val="left" w:pos="990"/>
        </w:tabs>
        <w:ind w:left="990" w:hanging="990"/>
      </w:pPr>
      <w:r w:rsidRPr="00E11CFC">
        <w:t>Fairing thru-hulls</w:t>
      </w:r>
    </w:p>
    <w:p w14:paraId="1B649C35" w14:textId="77777777" w:rsidR="00063A63" w:rsidRPr="00E11CFC" w:rsidRDefault="00063A63" w:rsidP="00063A63">
      <w:pPr>
        <w:numPr>
          <w:ilvl w:val="0"/>
          <w:numId w:val="31"/>
        </w:numPr>
        <w:tabs>
          <w:tab w:val="left" w:pos="990"/>
        </w:tabs>
        <w:ind w:left="990" w:hanging="990"/>
      </w:pPr>
      <w:r w:rsidRPr="00E11CFC">
        <w:t>Longboarding the hull</w:t>
      </w:r>
    </w:p>
    <w:p w14:paraId="1B649C36" w14:textId="77777777" w:rsidR="00063A63" w:rsidRPr="00E11CFC" w:rsidRDefault="00063A63" w:rsidP="00063A63">
      <w:pPr>
        <w:tabs>
          <w:tab w:val="left" w:pos="990"/>
        </w:tabs>
        <w:ind w:left="990" w:hanging="990"/>
      </w:pPr>
    </w:p>
    <w:p w14:paraId="1B649C37" w14:textId="77777777" w:rsidR="00063A63" w:rsidRPr="00E11CFC" w:rsidRDefault="00063A63" w:rsidP="00063A63">
      <w:pPr>
        <w:tabs>
          <w:tab w:val="left" w:pos="990"/>
        </w:tabs>
        <w:ind w:left="990" w:hanging="990"/>
        <w:rPr>
          <w:b/>
          <w:i/>
          <w:caps/>
        </w:rPr>
      </w:pPr>
      <w:r w:rsidRPr="00E11CFC">
        <w:rPr>
          <w:b/>
          <w:caps/>
        </w:rPr>
        <w:tab/>
        <w:t xml:space="preserve">Examples of changes that must be reported (Potential rating change to be determined by PHRF-LE committee, changes reviewed on a </w:t>
      </w:r>
      <w:proofErr w:type="gramStart"/>
      <w:r w:rsidRPr="00E11CFC">
        <w:rPr>
          <w:b/>
          <w:caps/>
        </w:rPr>
        <w:t>case by case</w:t>
      </w:r>
      <w:proofErr w:type="gramEnd"/>
      <w:r w:rsidRPr="00E11CFC">
        <w:rPr>
          <w:b/>
          <w:caps/>
        </w:rPr>
        <w:t xml:space="preserve"> basis) for your certificate to be valid.  Racing with unreported changes is a gross violation of the PHRF-LE class rules and is </w:t>
      </w:r>
      <w:proofErr w:type="gramStart"/>
      <w:r w:rsidRPr="00E11CFC">
        <w:rPr>
          <w:b/>
          <w:caps/>
        </w:rPr>
        <w:t>subject</w:t>
      </w:r>
      <w:proofErr w:type="gramEnd"/>
      <w:r w:rsidRPr="00E11CFC">
        <w:rPr>
          <w:b/>
          <w:caps/>
        </w:rPr>
        <w:t xml:space="preserve"> to immediate certificate suspension</w:t>
      </w:r>
      <w:r w:rsidRPr="00E11CFC">
        <w:rPr>
          <w:b/>
          <w:i/>
          <w:caps/>
        </w:rPr>
        <w:t>. This list is not meant to be all inclusive:</w:t>
      </w:r>
    </w:p>
    <w:p w14:paraId="1B649C38" w14:textId="77777777" w:rsidR="00063A63" w:rsidRPr="00E11CFC" w:rsidRDefault="00063A63" w:rsidP="00063A63">
      <w:pPr>
        <w:numPr>
          <w:ilvl w:val="0"/>
          <w:numId w:val="32"/>
        </w:numPr>
        <w:tabs>
          <w:tab w:val="clear" w:pos="1440"/>
          <w:tab w:val="left" w:pos="990"/>
        </w:tabs>
        <w:ind w:left="990" w:hanging="990"/>
      </w:pPr>
      <w:r w:rsidRPr="00E11CFC">
        <w:t>Removal of interior berths, cushions, bulkheads, furniture, etc.</w:t>
      </w:r>
    </w:p>
    <w:p w14:paraId="1B649C39" w14:textId="77777777" w:rsidR="00063A63" w:rsidRPr="00E11CFC" w:rsidRDefault="00063A63" w:rsidP="00063A63">
      <w:pPr>
        <w:numPr>
          <w:ilvl w:val="0"/>
          <w:numId w:val="32"/>
        </w:numPr>
        <w:tabs>
          <w:tab w:val="clear" w:pos="1440"/>
          <w:tab w:val="left" w:pos="990"/>
        </w:tabs>
        <w:ind w:left="990" w:hanging="990"/>
      </w:pPr>
      <w:r w:rsidRPr="00E11CFC">
        <w:t>Removal of holding tanks, plumbing, thru hulls, heads, stoves ovens etc. (i.e. replacing marine head, tanks and plumbing with a Porta-</w:t>
      </w:r>
      <w:proofErr w:type="spellStart"/>
      <w:r w:rsidRPr="00E11CFC">
        <w:t>Pottie</w:t>
      </w:r>
      <w:proofErr w:type="spellEnd"/>
      <w:r w:rsidRPr="00E11CFC">
        <w:t xml:space="preserve"> ®)</w:t>
      </w:r>
    </w:p>
    <w:p w14:paraId="1B649C3A" w14:textId="77777777" w:rsidR="00063A63" w:rsidRPr="00E11CFC" w:rsidRDefault="00063A63" w:rsidP="00063A63">
      <w:pPr>
        <w:numPr>
          <w:ilvl w:val="0"/>
          <w:numId w:val="32"/>
        </w:numPr>
        <w:tabs>
          <w:tab w:val="clear" w:pos="1440"/>
          <w:tab w:val="left" w:pos="990"/>
        </w:tabs>
        <w:ind w:left="990" w:hanging="990"/>
      </w:pPr>
      <w:r w:rsidRPr="00E11CFC">
        <w:t xml:space="preserve">Replacement or removal of factory stove (and/or oven) and </w:t>
      </w:r>
      <w:proofErr w:type="gramStart"/>
      <w:r w:rsidRPr="00E11CFC">
        <w:t>associated</w:t>
      </w:r>
      <w:proofErr w:type="gramEnd"/>
      <w:r w:rsidRPr="00E11CFC">
        <w:t xml:space="preserve"> plumbing with a model that is less in size and weight of the original</w:t>
      </w:r>
    </w:p>
    <w:p w14:paraId="1B649C3B" w14:textId="77777777" w:rsidR="00063A63" w:rsidRPr="00E11CFC" w:rsidRDefault="00063A63" w:rsidP="00063A63">
      <w:pPr>
        <w:numPr>
          <w:ilvl w:val="0"/>
          <w:numId w:val="32"/>
        </w:numPr>
        <w:tabs>
          <w:tab w:val="clear" w:pos="1440"/>
          <w:tab w:val="left" w:pos="990"/>
        </w:tabs>
        <w:ind w:left="990" w:hanging="990"/>
      </w:pPr>
      <w:r w:rsidRPr="00E11CFC">
        <w:t>Replacement of any interior component with a new component that is not equivalent in size or weight</w:t>
      </w:r>
    </w:p>
    <w:p w14:paraId="1B649C3C" w14:textId="77777777" w:rsidR="00063A63" w:rsidRPr="00E11CFC" w:rsidRDefault="00063A63" w:rsidP="00063A63">
      <w:pPr>
        <w:numPr>
          <w:ilvl w:val="0"/>
          <w:numId w:val="32"/>
        </w:numPr>
        <w:tabs>
          <w:tab w:val="clear" w:pos="1440"/>
          <w:tab w:val="left" w:pos="990"/>
        </w:tabs>
        <w:ind w:left="990" w:hanging="990"/>
      </w:pPr>
      <w:r w:rsidRPr="00E11CFC">
        <w:t>Removal of head and/or hull liners</w:t>
      </w:r>
    </w:p>
    <w:p w14:paraId="1B649C3D" w14:textId="77777777" w:rsidR="00063A63" w:rsidRPr="00E11CFC" w:rsidRDefault="00063A63" w:rsidP="00063A63">
      <w:pPr>
        <w:numPr>
          <w:ilvl w:val="0"/>
          <w:numId w:val="32"/>
        </w:numPr>
        <w:tabs>
          <w:tab w:val="clear" w:pos="1440"/>
          <w:tab w:val="left" w:pos="990"/>
        </w:tabs>
        <w:ind w:left="990" w:hanging="990"/>
      </w:pPr>
      <w:r w:rsidRPr="00E11CFC">
        <w:t>Removal of bulkheads</w:t>
      </w:r>
    </w:p>
    <w:p w14:paraId="1B649C3E" w14:textId="77777777" w:rsidR="00063A63" w:rsidRPr="00E11CFC" w:rsidRDefault="00063A63" w:rsidP="00063A63">
      <w:pPr>
        <w:numPr>
          <w:ilvl w:val="0"/>
          <w:numId w:val="32"/>
        </w:numPr>
        <w:tabs>
          <w:tab w:val="clear" w:pos="1440"/>
          <w:tab w:val="left" w:pos="990"/>
        </w:tabs>
        <w:ind w:left="990" w:hanging="990"/>
      </w:pPr>
      <w:r w:rsidRPr="00E11CFC">
        <w:t>Removal of interior furniture other than the table</w:t>
      </w:r>
    </w:p>
    <w:p w14:paraId="1B649C3F" w14:textId="77777777" w:rsidR="00063A63" w:rsidRPr="00E11CFC" w:rsidRDefault="00063A63" w:rsidP="00063A63">
      <w:pPr>
        <w:numPr>
          <w:ilvl w:val="0"/>
          <w:numId w:val="32"/>
        </w:numPr>
        <w:tabs>
          <w:tab w:val="clear" w:pos="1440"/>
          <w:tab w:val="left" w:pos="990"/>
        </w:tabs>
        <w:ind w:left="990" w:hanging="990"/>
      </w:pPr>
      <w:r w:rsidRPr="00E11CFC">
        <w:t>Removal of doors</w:t>
      </w:r>
    </w:p>
    <w:p w14:paraId="1B649C40" w14:textId="77777777" w:rsidR="00063A63" w:rsidRPr="00E11CFC" w:rsidRDefault="00063A63" w:rsidP="00063A63">
      <w:pPr>
        <w:numPr>
          <w:ilvl w:val="0"/>
          <w:numId w:val="32"/>
        </w:numPr>
        <w:tabs>
          <w:tab w:val="clear" w:pos="1440"/>
          <w:tab w:val="left" w:pos="990"/>
        </w:tabs>
        <w:ind w:left="990" w:hanging="990"/>
      </w:pPr>
      <w:r w:rsidRPr="00E11CFC">
        <w:t>Any change from stock (or design) rudder</w:t>
      </w:r>
    </w:p>
    <w:p w14:paraId="1B649C41" w14:textId="77777777" w:rsidR="00063A63" w:rsidRPr="00E11CFC" w:rsidRDefault="00063A63" w:rsidP="00063A63">
      <w:pPr>
        <w:numPr>
          <w:ilvl w:val="0"/>
          <w:numId w:val="32"/>
        </w:numPr>
        <w:tabs>
          <w:tab w:val="clear" w:pos="1440"/>
          <w:tab w:val="left" w:pos="990"/>
        </w:tabs>
        <w:ind w:left="990" w:hanging="990"/>
      </w:pPr>
      <w:r w:rsidRPr="00E11CFC">
        <w:t xml:space="preserve">Any change </w:t>
      </w:r>
      <w:proofErr w:type="gramStart"/>
      <w:r w:rsidRPr="00E11CFC">
        <w:t>from</w:t>
      </w:r>
      <w:proofErr w:type="gramEnd"/>
      <w:r w:rsidRPr="00E11CFC">
        <w:t xml:space="preserve"> stock (or design) </w:t>
      </w:r>
      <w:proofErr w:type="gramStart"/>
      <w:r w:rsidRPr="00E11CFC">
        <w:t>keel;</w:t>
      </w:r>
      <w:proofErr w:type="gramEnd"/>
      <w:r w:rsidRPr="00E11CFC">
        <w:t xml:space="preserve"> e.g. windowing the keel</w:t>
      </w:r>
    </w:p>
    <w:p w14:paraId="1B649C42" w14:textId="77777777" w:rsidR="00063A63" w:rsidRPr="00E11CFC" w:rsidRDefault="00063A63" w:rsidP="00063A63">
      <w:pPr>
        <w:numPr>
          <w:ilvl w:val="0"/>
          <w:numId w:val="32"/>
        </w:numPr>
        <w:tabs>
          <w:tab w:val="clear" w:pos="1440"/>
          <w:tab w:val="left" w:pos="990"/>
        </w:tabs>
        <w:ind w:left="990" w:hanging="990"/>
      </w:pPr>
      <w:r w:rsidRPr="00E11CFC">
        <w:t>Modification to hull and/or deck beyond normal fairing</w:t>
      </w:r>
    </w:p>
    <w:p w14:paraId="1B649C43" w14:textId="77777777" w:rsidR="00063A63" w:rsidRPr="00E11CFC" w:rsidRDefault="00063A63" w:rsidP="00063A63">
      <w:pPr>
        <w:numPr>
          <w:ilvl w:val="0"/>
          <w:numId w:val="32"/>
        </w:numPr>
        <w:tabs>
          <w:tab w:val="clear" w:pos="1440"/>
          <w:tab w:val="left" w:pos="990"/>
        </w:tabs>
        <w:ind w:left="990" w:hanging="990"/>
      </w:pPr>
      <w:r w:rsidRPr="00E11CFC">
        <w:t>Structural changes</w:t>
      </w:r>
    </w:p>
    <w:p w14:paraId="1B649C44" w14:textId="77777777" w:rsidR="00063A63" w:rsidRPr="00E11CFC" w:rsidRDefault="00063A63" w:rsidP="00063A63">
      <w:pPr>
        <w:numPr>
          <w:ilvl w:val="0"/>
          <w:numId w:val="32"/>
        </w:numPr>
        <w:tabs>
          <w:tab w:val="clear" w:pos="1440"/>
          <w:tab w:val="left" w:pos="990"/>
        </w:tabs>
        <w:ind w:left="990" w:hanging="990"/>
      </w:pPr>
      <w:r w:rsidRPr="00E11CFC">
        <w:t>Removal of internal/external ballast</w:t>
      </w:r>
    </w:p>
    <w:p w14:paraId="1B649C45" w14:textId="77777777" w:rsidR="00063A63" w:rsidRPr="00E11CFC" w:rsidRDefault="00063A63" w:rsidP="00063A63">
      <w:pPr>
        <w:numPr>
          <w:ilvl w:val="0"/>
          <w:numId w:val="32"/>
        </w:numPr>
        <w:tabs>
          <w:tab w:val="clear" w:pos="1440"/>
          <w:tab w:val="left" w:pos="990"/>
        </w:tabs>
        <w:ind w:left="990" w:hanging="990"/>
      </w:pPr>
      <w:r w:rsidRPr="00E11CFC">
        <w:t>Replacement or change of engine</w:t>
      </w:r>
    </w:p>
    <w:p w14:paraId="1B649C46" w14:textId="77777777" w:rsidR="00063A63" w:rsidRPr="00E11CFC" w:rsidRDefault="00063A63" w:rsidP="00063A63">
      <w:pPr>
        <w:numPr>
          <w:ilvl w:val="0"/>
          <w:numId w:val="32"/>
        </w:numPr>
        <w:tabs>
          <w:tab w:val="clear" w:pos="1440"/>
          <w:tab w:val="left" w:pos="990"/>
        </w:tabs>
        <w:ind w:left="990" w:hanging="990"/>
      </w:pPr>
      <w:r w:rsidRPr="00E11CFC">
        <w:t>Replacement or changes to rig, e.g. mast and/or boom</w:t>
      </w:r>
    </w:p>
    <w:p w14:paraId="1B649C47" w14:textId="77777777" w:rsidR="00063A63" w:rsidRPr="00E11CFC" w:rsidRDefault="00063A63" w:rsidP="00063A63">
      <w:pPr>
        <w:numPr>
          <w:ilvl w:val="0"/>
          <w:numId w:val="32"/>
        </w:numPr>
        <w:tabs>
          <w:tab w:val="clear" w:pos="1440"/>
          <w:tab w:val="left" w:pos="990"/>
        </w:tabs>
        <w:ind w:left="990" w:hanging="990"/>
      </w:pPr>
      <w:r w:rsidRPr="00E11CFC">
        <w:t>Complete removal of backstay</w:t>
      </w:r>
    </w:p>
    <w:p w14:paraId="1B649C48" w14:textId="77777777" w:rsidR="00063A63" w:rsidRPr="00E11CFC" w:rsidRDefault="00063A63" w:rsidP="00063A63">
      <w:pPr>
        <w:numPr>
          <w:ilvl w:val="0"/>
          <w:numId w:val="32"/>
        </w:numPr>
        <w:tabs>
          <w:tab w:val="clear" w:pos="1440"/>
          <w:tab w:val="left" w:pos="990"/>
        </w:tabs>
        <w:ind w:left="990" w:hanging="990"/>
      </w:pPr>
      <w:r w:rsidRPr="00E11CFC">
        <w:t>Change from fixed blade to non-fixed blade prop</w:t>
      </w:r>
    </w:p>
    <w:p w14:paraId="1B649C49" w14:textId="2E9A8E95" w:rsidR="00063A63" w:rsidRPr="00E11CFC" w:rsidRDefault="00063A63" w:rsidP="00063A63">
      <w:pPr>
        <w:numPr>
          <w:ilvl w:val="0"/>
          <w:numId w:val="32"/>
        </w:numPr>
        <w:tabs>
          <w:tab w:val="clear" w:pos="1440"/>
          <w:tab w:val="left" w:pos="990"/>
        </w:tabs>
        <w:ind w:left="990" w:hanging="990"/>
      </w:pPr>
      <w:r w:rsidRPr="00E11CFC">
        <w:t>Removal of toe rails, handrails, deck cleats, bow fittings</w:t>
      </w:r>
    </w:p>
    <w:p w14:paraId="1B649C4A" w14:textId="77777777" w:rsidR="00063A63" w:rsidRPr="00E11CFC" w:rsidRDefault="00063A63" w:rsidP="00063A63">
      <w:pPr>
        <w:numPr>
          <w:ilvl w:val="0"/>
          <w:numId w:val="32"/>
        </w:numPr>
        <w:tabs>
          <w:tab w:val="clear" w:pos="1440"/>
          <w:tab w:val="left" w:pos="990"/>
        </w:tabs>
        <w:ind w:left="990" w:hanging="990"/>
      </w:pPr>
      <w:r w:rsidRPr="00E11CFC">
        <w:t>Removal of any required equipment under section 9.</w:t>
      </w:r>
    </w:p>
    <w:p w14:paraId="1B649C4B" w14:textId="77777777" w:rsidR="00063A63" w:rsidRPr="00E11CFC" w:rsidRDefault="00063A63" w:rsidP="00063A63">
      <w:pPr>
        <w:numPr>
          <w:ilvl w:val="0"/>
          <w:numId w:val="32"/>
        </w:numPr>
        <w:tabs>
          <w:tab w:val="clear" w:pos="1440"/>
          <w:tab w:val="left" w:pos="990"/>
        </w:tabs>
        <w:ind w:left="990" w:hanging="990"/>
      </w:pPr>
      <w:r w:rsidRPr="00E11CFC">
        <w:t>Sail changes (must conform to sail measurements in IMS specs).  Sail measurements must be made by PHRF measurer/handicapper or recognized sailmaker</w:t>
      </w:r>
    </w:p>
    <w:p w14:paraId="1B649C4C" w14:textId="4FC623A3" w:rsidR="00063A63" w:rsidRDefault="00063A63" w:rsidP="00063A63">
      <w:pPr>
        <w:numPr>
          <w:ilvl w:val="0"/>
          <w:numId w:val="32"/>
        </w:numPr>
        <w:tabs>
          <w:tab w:val="clear" w:pos="1440"/>
          <w:tab w:val="left" w:pos="990"/>
        </w:tabs>
        <w:ind w:left="990" w:hanging="990"/>
      </w:pPr>
      <w:r w:rsidRPr="00E11CFC">
        <w:t xml:space="preserve">Report </w:t>
      </w:r>
      <w:proofErr w:type="gramStart"/>
      <w:r w:rsidRPr="00E11CFC">
        <w:t>to</w:t>
      </w:r>
      <w:proofErr w:type="gramEnd"/>
      <w:r w:rsidRPr="00E11CFC">
        <w:t xml:space="preserve"> PHRF-LE of any change to boat name or sail number</w:t>
      </w:r>
    </w:p>
    <w:p w14:paraId="7F520ED6" w14:textId="0A1013CB" w:rsidR="003E09F1" w:rsidRDefault="003E09F1" w:rsidP="003E09F1">
      <w:pPr>
        <w:tabs>
          <w:tab w:val="left" w:pos="990"/>
        </w:tabs>
      </w:pPr>
    </w:p>
    <w:p w14:paraId="25D40387" w14:textId="77777777" w:rsidR="003E09F1" w:rsidRDefault="003E09F1" w:rsidP="003E09F1">
      <w:pPr>
        <w:tabs>
          <w:tab w:val="left" w:pos="990"/>
        </w:tabs>
      </w:pPr>
    </w:p>
    <w:p w14:paraId="14F2F125" w14:textId="77777777" w:rsidR="00635C8A" w:rsidRPr="00E11CFC" w:rsidRDefault="00635C8A" w:rsidP="003E09F1">
      <w:pPr>
        <w:tabs>
          <w:tab w:val="left" w:pos="990"/>
        </w:tabs>
      </w:pPr>
    </w:p>
    <w:p w14:paraId="6A565537" w14:textId="77777777" w:rsidR="003941FF" w:rsidRDefault="003941FF" w:rsidP="001A5D5A">
      <w:pPr>
        <w:tabs>
          <w:tab w:val="left" w:pos="-720"/>
          <w:tab w:val="left" w:pos="990"/>
        </w:tabs>
        <w:suppressAutoHyphens/>
        <w:spacing w:after="120"/>
        <w:rPr>
          <w:b/>
          <w:bCs/>
          <w:spacing w:val="-3"/>
        </w:rPr>
      </w:pPr>
    </w:p>
    <w:p w14:paraId="1B649C4F" w14:textId="0F632A31" w:rsidR="00143D97" w:rsidRPr="00457456" w:rsidRDefault="00143D97" w:rsidP="001A5D5A">
      <w:pPr>
        <w:tabs>
          <w:tab w:val="left" w:pos="-720"/>
          <w:tab w:val="left" w:pos="990"/>
        </w:tabs>
        <w:suppressAutoHyphens/>
        <w:spacing w:after="120"/>
        <w:rPr>
          <w:b/>
          <w:bCs/>
          <w:spacing w:val="-3"/>
        </w:rPr>
      </w:pPr>
      <w:r w:rsidRPr="00457456">
        <w:rPr>
          <w:b/>
          <w:bCs/>
          <w:spacing w:val="-3"/>
        </w:rPr>
        <w:lastRenderedPageBreak/>
        <w:t>APPENDIX</w:t>
      </w:r>
      <w:r w:rsidR="00063A63" w:rsidRPr="00457456">
        <w:rPr>
          <w:b/>
          <w:bCs/>
          <w:spacing w:val="-3"/>
        </w:rPr>
        <w:t xml:space="preserve"> B</w:t>
      </w:r>
    </w:p>
    <w:p w14:paraId="1B649C50" w14:textId="77777777" w:rsidR="00143D97" w:rsidRPr="00E11CFC" w:rsidRDefault="00143D97" w:rsidP="00FC682D">
      <w:pPr>
        <w:numPr>
          <w:ilvl w:val="0"/>
          <w:numId w:val="37"/>
        </w:numPr>
        <w:tabs>
          <w:tab w:val="clear" w:pos="360"/>
          <w:tab w:val="left" w:pos="-720"/>
          <w:tab w:val="left" w:pos="990"/>
          <w:tab w:val="num" w:pos="4968"/>
        </w:tabs>
        <w:suppressAutoHyphens/>
        <w:spacing w:after="120"/>
        <w:rPr>
          <w:spacing w:val="-3"/>
        </w:rPr>
      </w:pPr>
      <w:r w:rsidRPr="00E11CFC">
        <w:rPr>
          <w:spacing w:val="-3"/>
        </w:rPr>
        <w:t>Rating Adjustments for various classes / configurations</w:t>
      </w:r>
    </w:p>
    <w:p w14:paraId="1B649C51" w14:textId="77777777" w:rsidR="00143D97" w:rsidRPr="00E11CFC" w:rsidRDefault="00143D97" w:rsidP="00FC682D">
      <w:pPr>
        <w:numPr>
          <w:ilvl w:val="1"/>
          <w:numId w:val="37"/>
        </w:numPr>
        <w:tabs>
          <w:tab w:val="clear" w:pos="576"/>
          <w:tab w:val="left" w:pos="-720"/>
          <w:tab w:val="left" w:pos="990"/>
          <w:tab w:val="num" w:pos="5184"/>
        </w:tabs>
        <w:suppressAutoHyphens/>
        <w:spacing w:after="120"/>
        <w:rPr>
          <w:spacing w:val="-3"/>
          <w:u w:val="single"/>
        </w:rPr>
      </w:pPr>
      <w:r w:rsidRPr="00E11CFC">
        <w:rPr>
          <w:spacing w:val="-3"/>
          <w:u w:val="single"/>
        </w:rPr>
        <w:t>Shock 3</w:t>
      </w:r>
      <w:r w:rsidR="00B2373A" w:rsidRPr="00E11CFC">
        <w:rPr>
          <w:spacing w:val="-3"/>
          <w:u w:val="single"/>
        </w:rPr>
        <w:t>5</w:t>
      </w:r>
    </w:p>
    <w:p w14:paraId="1B649C52" w14:textId="77777777" w:rsidR="005376B5" w:rsidRPr="00E11CFC" w:rsidRDefault="00A920A9" w:rsidP="00FC682D">
      <w:pPr>
        <w:numPr>
          <w:ilvl w:val="2"/>
          <w:numId w:val="37"/>
        </w:numPr>
        <w:tabs>
          <w:tab w:val="left" w:pos="900"/>
        </w:tabs>
      </w:pPr>
      <w:proofErr w:type="gramStart"/>
      <w:r w:rsidRPr="00E11CFC">
        <w:t>T</w:t>
      </w:r>
      <w:r w:rsidR="00FC682D" w:rsidRPr="00E11CFC">
        <w:t xml:space="preserve">he </w:t>
      </w:r>
      <w:r w:rsidR="005376B5" w:rsidRPr="00E11CFC">
        <w:t>Schock</w:t>
      </w:r>
      <w:proofErr w:type="gramEnd"/>
      <w:r w:rsidR="005376B5" w:rsidRPr="00E11CFC">
        <w:t xml:space="preserve"> 35</w:t>
      </w:r>
      <w:r w:rsidR="004E2975" w:rsidRPr="00E11CFC">
        <w:t xml:space="preserve"> needs to</w:t>
      </w:r>
      <w:r w:rsidR="005376B5" w:rsidRPr="00E11CFC">
        <w:t xml:space="preserve"> mee</w:t>
      </w:r>
      <w:r w:rsidR="004E2975" w:rsidRPr="00E11CFC">
        <w:t>t</w:t>
      </w:r>
      <w:r w:rsidR="005376B5" w:rsidRPr="00E11CFC">
        <w:t xml:space="preserve"> these standard Schock 35 equipment levels </w:t>
      </w:r>
      <w:r w:rsidR="00BE4D59" w:rsidRPr="00E11CFC">
        <w:t>as reflected in</w:t>
      </w:r>
      <w:r w:rsidR="00AF0DC3" w:rsidRPr="00E11CFC">
        <w:rPr>
          <w:strike/>
          <w:u w:val="single"/>
        </w:rPr>
        <w:t xml:space="preserve"> </w:t>
      </w:r>
      <w:r w:rsidR="005376B5" w:rsidRPr="00E11CFC">
        <w:rPr>
          <w:u w:val="single"/>
        </w:rPr>
        <w:t>the checklist that follows</w:t>
      </w:r>
      <w:r w:rsidR="005376B5" w:rsidRPr="00E11CFC">
        <w:t xml:space="preserve">. If your boat varies from the standard, please indicate what differences your boat possesses. </w:t>
      </w:r>
      <w:r w:rsidR="00FC682D" w:rsidRPr="00E11CFC">
        <w:t>Rating may be adjusted</w:t>
      </w:r>
      <w:r w:rsidR="003E30E0" w:rsidRPr="00E11CFC">
        <w:t xml:space="preserve"> and/</w:t>
      </w:r>
      <w:r w:rsidR="00FC682D" w:rsidRPr="00E11CFC">
        <w:t>or weight added depending on the amount of variation from standard.</w:t>
      </w:r>
    </w:p>
    <w:p w14:paraId="1B649C53" w14:textId="77777777" w:rsidR="005376B5" w:rsidRPr="00E11CFC" w:rsidRDefault="005376B5" w:rsidP="00FC682D">
      <w:pPr>
        <w:tabs>
          <w:tab w:val="left" w:pos="900"/>
        </w:tabs>
        <w:ind w:left="576"/>
        <w:jc w:val="center"/>
        <w:rPr>
          <w:b/>
          <w:u w:val="single"/>
        </w:rPr>
      </w:pPr>
      <w:r w:rsidRPr="00E11CFC">
        <w:rPr>
          <w:b/>
          <w:u w:val="single"/>
        </w:rPr>
        <w:t>Schock 35 Checklist</w:t>
      </w:r>
      <w:r w:rsidR="00FC682D" w:rsidRPr="00E11CFC">
        <w:rPr>
          <w:b/>
          <w:u w:val="single"/>
        </w:rPr>
        <w:t xml:space="preserve"> – Standard features</w:t>
      </w:r>
    </w:p>
    <w:p w14:paraId="1B649C54" w14:textId="77777777" w:rsidR="005376B5" w:rsidRPr="00E11CFC" w:rsidRDefault="005376B5" w:rsidP="00FC682D">
      <w:pPr>
        <w:tabs>
          <w:tab w:val="left" w:pos="900"/>
        </w:tabs>
        <w:ind w:left="576"/>
        <w:rPr>
          <w:b/>
          <w:u w:val="single"/>
        </w:rPr>
      </w:pPr>
    </w:p>
    <w:p w14:paraId="1B649C55" w14:textId="77777777" w:rsidR="005376B5" w:rsidRPr="00E11CFC" w:rsidRDefault="005376B5" w:rsidP="00FC682D">
      <w:pPr>
        <w:numPr>
          <w:ilvl w:val="3"/>
          <w:numId w:val="37"/>
        </w:numPr>
        <w:tabs>
          <w:tab w:val="clear" w:pos="720"/>
          <w:tab w:val="left" w:pos="900"/>
        </w:tabs>
        <w:ind w:left="900" w:hanging="900"/>
      </w:pPr>
      <w:r w:rsidRPr="00E11CFC">
        <w:t>Electrical system</w:t>
      </w:r>
      <w:r w:rsidR="003E30E0" w:rsidRPr="00E11CFC">
        <w:t>:</w:t>
      </w:r>
      <w:r w:rsidRPr="00E11CFC">
        <w:t xml:space="preserve"> Two </w:t>
      </w:r>
      <w:proofErr w:type="gramStart"/>
      <w:r w:rsidRPr="00E11CFC">
        <w:t>90 amp</w:t>
      </w:r>
      <w:proofErr w:type="gramEnd"/>
      <w:r w:rsidRPr="00E11CFC">
        <w:t>-h</w:t>
      </w:r>
      <w:r w:rsidR="00EE7FC0" w:rsidRPr="00E11CFC">
        <w:t>ou</w:t>
      </w:r>
      <w:r w:rsidRPr="00E11CFC">
        <w:t xml:space="preserve">r batteries mounted beneath the navigation seat, panel, switches, harness, and lights (bow, stern, navigation station, </w:t>
      </w:r>
      <w:r w:rsidR="00FC682D" w:rsidRPr="00E11CFC">
        <w:t>quarter berths</w:t>
      </w:r>
      <w:r w:rsidRPr="00E11CFC">
        <w:t xml:space="preserve">, vanity, forepeak, cabin, </w:t>
      </w:r>
      <w:r w:rsidR="00AF0DC3" w:rsidRPr="00E11CFC">
        <w:t>and galley</w:t>
      </w:r>
      <w:r w:rsidRPr="00E11CFC">
        <w:t xml:space="preserve">). </w:t>
      </w:r>
    </w:p>
    <w:p w14:paraId="1B649C56" w14:textId="77777777" w:rsidR="005376B5" w:rsidRPr="00E11CFC" w:rsidRDefault="005376B5" w:rsidP="00FC682D">
      <w:pPr>
        <w:tabs>
          <w:tab w:val="left" w:pos="900"/>
        </w:tabs>
        <w:ind w:left="576"/>
        <w:rPr>
          <w:sz w:val="20"/>
          <w:szCs w:val="20"/>
        </w:rPr>
      </w:pPr>
    </w:p>
    <w:p w14:paraId="1B649C57" w14:textId="77777777" w:rsidR="005376B5" w:rsidRPr="00E11CFC" w:rsidRDefault="005376B5" w:rsidP="00FC682D">
      <w:pPr>
        <w:numPr>
          <w:ilvl w:val="3"/>
          <w:numId w:val="37"/>
        </w:numPr>
        <w:tabs>
          <w:tab w:val="clear" w:pos="720"/>
          <w:tab w:val="left" w:pos="900"/>
        </w:tabs>
        <w:ind w:left="900" w:hanging="900"/>
      </w:pPr>
      <w:r w:rsidRPr="00E11CFC">
        <w:t>Galley</w:t>
      </w:r>
      <w:r w:rsidR="003E30E0" w:rsidRPr="00E11CFC">
        <w:t>:</w:t>
      </w:r>
      <w:r w:rsidRPr="00E11CFC">
        <w:t xml:space="preserve"> Furniture and sink, fresh water sink pump with fresh water bladder and plumbing, ice box cover, ice box with drain pump, locker with doors and shelve above sink, stove cover, CNG stove with full oven, CNG tank and regulator, tank holding brackets and hardware, with connecting plumbing and hardware. All items to be carried in their normal positions while racing. </w:t>
      </w:r>
    </w:p>
    <w:p w14:paraId="1B649C58" w14:textId="77777777" w:rsidR="005376B5" w:rsidRPr="00E11CFC" w:rsidRDefault="005376B5" w:rsidP="00FC682D">
      <w:pPr>
        <w:tabs>
          <w:tab w:val="left" w:pos="900"/>
        </w:tabs>
        <w:ind w:left="576"/>
        <w:rPr>
          <w:sz w:val="20"/>
          <w:szCs w:val="20"/>
        </w:rPr>
      </w:pPr>
    </w:p>
    <w:p w14:paraId="1B649C59" w14:textId="77777777" w:rsidR="005376B5" w:rsidRPr="00E11CFC" w:rsidRDefault="005376B5" w:rsidP="00FC682D">
      <w:pPr>
        <w:numPr>
          <w:ilvl w:val="3"/>
          <w:numId w:val="37"/>
        </w:numPr>
        <w:tabs>
          <w:tab w:val="clear" w:pos="720"/>
          <w:tab w:val="left" w:pos="900"/>
        </w:tabs>
        <w:ind w:left="900" w:hanging="900"/>
      </w:pPr>
      <w:r w:rsidRPr="00E11CFC">
        <w:t>Navigation Station</w:t>
      </w:r>
      <w:r w:rsidR="003E30E0" w:rsidRPr="00E11CFC">
        <w:t>:</w:t>
      </w:r>
      <w:r w:rsidRPr="00E11CFC">
        <w:t xml:space="preserve"> Standard navigation station with top cover, and shelf above.</w:t>
      </w:r>
    </w:p>
    <w:p w14:paraId="1B649C5A" w14:textId="77777777" w:rsidR="005376B5" w:rsidRPr="00E11CFC" w:rsidRDefault="005376B5" w:rsidP="00FC682D">
      <w:pPr>
        <w:tabs>
          <w:tab w:val="left" w:pos="900"/>
        </w:tabs>
        <w:ind w:left="576"/>
        <w:rPr>
          <w:sz w:val="20"/>
          <w:szCs w:val="20"/>
        </w:rPr>
      </w:pPr>
    </w:p>
    <w:p w14:paraId="1B649C5B" w14:textId="77777777" w:rsidR="005376B5" w:rsidRPr="00E11CFC" w:rsidRDefault="005376B5" w:rsidP="00FC682D">
      <w:pPr>
        <w:numPr>
          <w:ilvl w:val="3"/>
          <w:numId w:val="37"/>
        </w:numPr>
        <w:tabs>
          <w:tab w:val="clear" w:pos="720"/>
          <w:tab w:val="left" w:pos="900"/>
        </w:tabs>
        <w:ind w:left="900" w:hanging="900"/>
      </w:pPr>
      <w:r w:rsidRPr="00E11CFC">
        <w:t>Head</w:t>
      </w:r>
      <w:r w:rsidR="003E30E0" w:rsidRPr="00E11CFC">
        <w:t>:</w:t>
      </w:r>
      <w:r w:rsidRPr="00E11CFC">
        <w:t xml:space="preserve"> Enclosed head with marine water closet, head door, holding tank, </w:t>
      </w:r>
      <w:proofErr w:type="gramStart"/>
      <w:r w:rsidRPr="00E11CFC">
        <w:t>cleanouts</w:t>
      </w:r>
      <w:proofErr w:type="gramEnd"/>
      <w:r w:rsidRPr="00E11CFC">
        <w:t xml:space="preserve">, through-hull fittings, and all plumbing. </w:t>
      </w:r>
    </w:p>
    <w:p w14:paraId="1B649C5C" w14:textId="77777777" w:rsidR="005376B5" w:rsidRPr="00E11CFC" w:rsidRDefault="005376B5" w:rsidP="00FC682D">
      <w:pPr>
        <w:tabs>
          <w:tab w:val="left" w:pos="900"/>
        </w:tabs>
        <w:ind w:left="576"/>
        <w:rPr>
          <w:sz w:val="20"/>
          <w:szCs w:val="20"/>
        </w:rPr>
      </w:pPr>
    </w:p>
    <w:p w14:paraId="1B649C5D" w14:textId="77777777" w:rsidR="005376B5" w:rsidRPr="00E11CFC" w:rsidRDefault="005376B5" w:rsidP="00FC682D">
      <w:pPr>
        <w:numPr>
          <w:ilvl w:val="3"/>
          <w:numId w:val="37"/>
        </w:numPr>
        <w:tabs>
          <w:tab w:val="clear" w:pos="720"/>
          <w:tab w:val="left" w:pos="900"/>
        </w:tabs>
        <w:ind w:left="900" w:hanging="900"/>
      </w:pPr>
      <w:r w:rsidRPr="00E11CFC">
        <w:t>Ladder</w:t>
      </w:r>
      <w:r w:rsidR="003E30E0" w:rsidRPr="00E11CFC">
        <w:t>:</w:t>
      </w:r>
      <w:r w:rsidRPr="00E11CFC">
        <w:t xml:space="preserve"> Builder-provided companionway ladder. </w:t>
      </w:r>
    </w:p>
    <w:p w14:paraId="1B649C5E" w14:textId="77777777" w:rsidR="005376B5" w:rsidRPr="00E11CFC" w:rsidRDefault="005376B5" w:rsidP="00FC682D">
      <w:pPr>
        <w:tabs>
          <w:tab w:val="left" w:pos="900"/>
        </w:tabs>
        <w:ind w:left="576"/>
        <w:rPr>
          <w:sz w:val="20"/>
          <w:szCs w:val="20"/>
        </w:rPr>
      </w:pPr>
    </w:p>
    <w:p w14:paraId="1B649C5F" w14:textId="77777777" w:rsidR="005376B5" w:rsidRPr="00E11CFC" w:rsidRDefault="005376B5" w:rsidP="00FC682D">
      <w:pPr>
        <w:numPr>
          <w:ilvl w:val="3"/>
          <w:numId w:val="37"/>
        </w:numPr>
        <w:tabs>
          <w:tab w:val="clear" w:pos="720"/>
          <w:tab w:val="left" w:pos="900"/>
        </w:tabs>
        <w:ind w:left="900" w:hanging="900"/>
      </w:pPr>
      <w:r w:rsidRPr="00E11CFC">
        <w:t>Berths and Cushions</w:t>
      </w:r>
      <w:r w:rsidR="003E30E0" w:rsidRPr="00E11CFC">
        <w:t>:</w:t>
      </w:r>
      <w:r w:rsidRPr="00E11CFC">
        <w:t xml:space="preserve"> Eight locker covers and wood trim holding mid-ship berth cushions in place. </w:t>
      </w:r>
      <w:proofErr w:type="gramStart"/>
      <w:r w:rsidRPr="00E11CFC">
        <w:t>4 inch</w:t>
      </w:r>
      <w:proofErr w:type="gramEnd"/>
      <w:r w:rsidRPr="00E11CFC">
        <w:t xml:space="preserve"> cushions for </w:t>
      </w:r>
      <w:r w:rsidR="003E30E0" w:rsidRPr="00E11CFC">
        <w:t>quarter berths</w:t>
      </w:r>
      <w:r w:rsidRPr="00E11CFC">
        <w:t xml:space="preserve"> and two mid-ship berths, navigation seat and back, main-cabin seat backs; contoured cushions for main cabin seats. Filler and filler cushions aft of the engine box and </w:t>
      </w:r>
      <w:r w:rsidR="003E30E0" w:rsidRPr="00E11CFC">
        <w:t>quarter berth</w:t>
      </w:r>
      <w:r w:rsidRPr="00E11CFC">
        <w:t xml:space="preserve"> fillers and cushions are not required. Main-cabin cushions and seat backs may be relocated from the main-cabin to the mid-ship berth directly above it, or in the aft berthing area at the owner’s option. </w:t>
      </w:r>
    </w:p>
    <w:p w14:paraId="1B649C60" w14:textId="77777777" w:rsidR="005376B5" w:rsidRPr="00E11CFC" w:rsidRDefault="005376B5" w:rsidP="00FC682D">
      <w:pPr>
        <w:tabs>
          <w:tab w:val="left" w:pos="900"/>
        </w:tabs>
        <w:ind w:left="576"/>
        <w:rPr>
          <w:sz w:val="20"/>
          <w:szCs w:val="20"/>
        </w:rPr>
      </w:pPr>
    </w:p>
    <w:p w14:paraId="1B649C61" w14:textId="77777777" w:rsidR="005376B5" w:rsidRPr="00E11CFC" w:rsidRDefault="005376B5" w:rsidP="00FC682D">
      <w:pPr>
        <w:numPr>
          <w:ilvl w:val="3"/>
          <w:numId w:val="37"/>
        </w:numPr>
        <w:tabs>
          <w:tab w:val="clear" w:pos="720"/>
          <w:tab w:val="left" w:pos="900"/>
        </w:tabs>
        <w:ind w:left="900" w:hanging="900"/>
      </w:pPr>
      <w:r w:rsidRPr="00E11CFC">
        <w:t>Vanity</w:t>
      </w:r>
      <w:r w:rsidR="003E30E0" w:rsidRPr="00E11CFC">
        <w:t>:</w:t>
      </w:r>
      <w:r w:rsidRPr="00E11CFC">
        <w:t xml:space="preserve"> Port-side </w:t>
      </w:r>
      <w:r w:rsidR="003E30E0" w:rsidRPr="00E11CFC">
        <w:t>vanities with sink, pump</w:t>
      </w:r>
      <w:r w:rsidRPr="00E11CFC">
        <w:t xml:space="preserve">, and drain plumbing, cabinet or locker over as supplied by Builder. </w:t>
      </w:r>
    </w:p>
    <w:p w14:paraId="1B649C62" w14:textId="77777777" w:rsidR="005376B5" w:rsidRPr="00E11CFC" w:rsidRDefault="005376B5" w:rsidP="00FC682D">
      <w:pPr>
        <w:tabs>
          <w:tab w:val="left" w:pos="900"/>
        </w:tabs>
        <w:ind w:left="576"/>
        <w:rPr>
          <w:sz w:val="20"/>
          <w:szCs w:val="20"/>
        </w:rPr>
      </w:pPr>
    </w:p>
    <w:p w14:paraId="1B649C63" w14:textId="77777777" w:rsidR="00143D97" w:rsidRPr="00E11CFC" w:rsidRDefault="005376B5" w:rsidP="004D6968">
      <w:pPr>
        <w:numPr>
          <w:ilvl w:val="3"/>
          <w:numId w:val="37"/>
        </w:numPr>
        <w:tabs>
          <w:tab w:val="clear" w:pos="720"/>
          <w:tab w:val="left" w:pos="900"/>
        </w:tabs>
        <w:suppressAutoHyphens/>
        <w:spacing w:after="120"/>
        <w:ind w:left="900" w:hanging="900"/>
        <w:rPr>
          <w:spacing w:val="-3"/>
        </w:rPr>
      </w:pPr>
      <w:r w:rsidRPr="00E11CFC">
        <w:t>Safety Equipment</w:t>
      </w:r>
      <w:r w:rsidR="003E30E0" w:rsidRPr="00E11CFC">
        <w:t>:</w:t>
      </w:r>
      <w:r w:rsidRPr="00E11CFC">
        <w:t xml:space="preserve"> Safety equipment specified by the U.S. Coast Guard and conforming to PHRF</w:t>
      </w:r>
      <w:r w:rsidR="003E30E0" w:rsidRPr="00E11CFC">
        <w:t>-LE</w:t>
      </w:r>
      <w:r w:rsidRPr="00E11CFC">
        <w:t xml:space="preserve"> Category IV guidelines is required. </w:t>
      </w:r>
    </w:p>
    <w:p w14:paraId="1B649C64" w14:textId="793DB6C3" w:rsidR="00143D97" w:rsidRPr="00E11CFC" w:rsidRDefault="00310224" w:rsidP="001A5D5A">
      <w:pPr>
        <w:pStyle w:val="ListParagraph"/>
        <w:numPr>
          <w:ilvl w:val="1"/>
          <w:numId w:val="37"/>
        </w:numPr>
        <w:tabs>
          <w:tab w:val="left" w:pos="-720"/>
          <w:tab w:val="left" w:pos="990"/>
        </w:tabs>
        <w:suppressAutoHyphens/>
        <w:spacing w:after="120"/>
        <w:rPr>
          <w:spacing w:val="-3"/>
          <w:u w:val="single"/>
        </w:rPr>
      </w:pPr>
      <w:r w:rsidRPr="00310224">
        <w:rPr>
          <w:spacing w:val="-3"/>
        </w:rPr>
        <w:t xml:space="preserve">    </w:t>
      </w:r>
      <w:r w:rsidR="00143D97" w:rsidRPr="00E11CFC">
        <w:rPr>
          <w:spacing w:val="-3"/>
          <w:u w:val="single"/>
        </w:rPr>
        <w:t>Wavelength 24</w:t>
      </w:r>
    </w:p>
    <w:p w14:paraId="1B649C65" w14:textId="7A1D89B1" w:rsidR="00143D97" w:rsidRDefault="00143D97" w:rsidP="00876AD8">
      <w:pPr>
        <w:pStyle w:val="ListParagraph"/>
        <w:numPr>
          <w:ilvl w:val="2"/>
          <w:numId w:val="37"/>
        </w:numPr>
        <w:tabs>
          <w:tab w:val="left" w:pos="-720"/>
          <w:tab w:val="left" w:pos="990"/>
        </w:tabs>
        <w:suppressAutoHyphens/>
        <w:spacing w:after="120"/>
        <w:rPr>
          <w:spacing w:val="-3"/>
        </w:rPr>
      </w:pPr>
      <w:r w:rsidRPr="00E11CFC">
        <w:rPr>
          <w:spacing w:val="-3"/>
        </w:rPr>
        <w:t>All Wavelength 24 are rated 159. The rating can be adjusted per the following pending an inspection:</w:t>
      </w:r>
    </w:p>
    <w:p w14:paraId="5A383F10" w14:textId="77777777" w:rsidR="003A7BC1" w:rsidRPr="00E11CFC" w:rsidRDefault="003A7BC1" w:rsidP="003A7BC1">
      <w:pPr>
        <w:pStyle w:val="ListParagraph"/>
        <w:tabs>
          <w:tab w:val="left" w:pos="-720"/>
          <w:tab w:val="left" w:pos="990"/>
        </w:tabs>
        <w:suppressAutoHyphens/>
        <w:spacing w:after="120"/>
        <w:rPr>
          <w:spacing w:val="-3"/>
        </w:rPr>
      </w:pPr>
    </w:p>
    <w:p w14:paraId="1B649C67" w14:textId="429E9F92" w:rsidR="003E09F1" w:rsidRDefault="00143D97" w:rsidP="00D3336F">
      <w:pPr>
        <w:pStyle w:val="ListParagraph"/>
        <w:numPr>
          <w:ilvl w:val="2"/>
          <w:numId w:val="37"/>
        </w:numPr>
        <w:tabs>
          <w:tab w:val="left" w:pos="-720"/>
          <w:tab w:val="left" w:pos="990"/>
        </w:tabs>
        <w:suppressAutoHyphens/>
        <w:spacing w:after="120"/>
        <w:rPr>
          <w:spacing w:val="-3"/>
        </w:rPr>
      </w:pPr>
      <w:proofErr w:type="gramStart"/>
      <w:r w:rsidRPr="00BB3927">
        <w:rPr>
          <w:spacing w:val="-3"/>
        </w:rPr>
        <w:t>If  as</w:t>
      </w:r>
      <w:proofErr w:type="gramEnd"/>
      <w:r w:rsidRPr="00BB3927">
        <w:rPr>
          <w:spacing w:val="-3"/>
        </w:rPr>
        <w:t xml:space="preserve"> originally designed (hull number less than 100), with hinged v-berth boards, porta potty, wood stringers, wood bulkheads, wood panels alongside cabin bunks. Rating </w:t>
      </w:r>
      <w:r w:rsidR="00A920A9" w:rsidRPr="00BB3927">
        <w:rPr>
          <w:spacing w:val="-3"/>
        </w:rPr>
        <w:t xml:space="preserve">may be </w:t>
      </w:r>
      <w:r w:rsidR="00FC682D" w:rsidRPr="00BB3927">
        <w:rPr>
          <w:spacing w:val="-3"/>
        </w:rPr>
        <w:t xml:space="preserve">adjusted </w:t>
      </w:r>
      <w:r w:rsidRPr="00BB3927">
        <w:rPr>
          <w:spacing w:val="-3"/>
        </w:rPr>
        <w:t>up to</w:t>
      </w:r>
      <w:r w:rsidR="00A920A9" w:rsidRPr="00BB3927">
        <w:rPr>
          <w:spacing w:val="-3"/>
        </w:rPr>
        <w:t xml:space="preserve"> 162 or</w:t>
      </w:r>
      <w:r w:rsidRPr="00BB3927">
        <w:rPr>
          <w:spacing w:val="-3"/>
        </w:rPr>
        <w:t xml:space="preserve"> 165</w:t>
      </w:r>
      <w:proofErr w:type="gramStart"/>
      <w:r w:rsidR="006F7045" w:rsidRPr="00BB3927">
        <w:rPr>
          <w:spacing w:val="-3"/>
        </w:rPr>
        <w:t>.</w:t>
      </w:r>
      <w:r w:rsidRPr="00BB3927">
        <w:rPr>
          <w:spacing w:val="-3"/>
        </w:rPr>
        <w:t>Each</w:t>
      </w:r>
      <w:proofErr w:type="gramEnd"/>
      <w:r w:rsidRPr="00BB3927">
        <w:rPr>
          <w:spacing w:val="-3"/>
        </w:rPr>
        <w:t xml:space="preserve"> Wavelength is to be evaluated for the items above and any rebuild that is different from the original specs such as but not limited to stringers, bulkheads, panels alongside cabin bunks, and any additional structural changes.</w:t>
      </w:r>
      <w:r w:rsidR="000D7C20" w:rsidRPr="00BB3927">
        <w:rPr>
          <w:spacing w:val="-3"/>
        </w:rPr>
        <w:t xml:space="preserve"> </w:t>
      </w:r>
    </w:p>
    <w:p w14:paraId="64F29FAC" w14:textId="77777777" w:rsidR="00635C8A" w:rsidRPr="00635C8A" w:rsidRDefault="00635C8A" w:rsidP="00635C8A">
      <w:pPr>
        <w:pStyle w:val="ListParagraph"/>
        <w:rPr>
          <w:spacing w:val="-3"/>
        </w:rPr>
      </w:pPr>
    </w:p>
    <w:p w14:paraId="11CF9E25" w14:textId="77777777" w:rsidR="00635C8A" w:rsidRDefault="00635C8A" w:rsidP="00635C8A">
      <w:pPr>
        <w:pStyle w:val="ListParagraph"/>
        <w:tabs>
          <w:tab w:val="left" w:pos="-720"/>
          <w:tab w:val="left" w:pos="990"/>
        </w:tabs>
        <w:suppressAutoHyphens/>
        <w:spacing w:after="120"/>
        <w:rPr>
          <w:spacing w:val="-3"/>
        </w:rPr>
      </w:pPr>
    </w:p>
    <w:p w14:paraId="2C2C21B3" w14:textId="77777777" w:rsidR="003941FF" w:rsidRDefault="003941FF" w:rsidP="00635C8A">
      <w:pPr>
        <w:pStyle w:val="ListParagraph"/>
        <w:tabs>
          <w:tab w:val="left" w:pos="-720"/>
          <w:tab w:val="left" w:pos="990"/>
        </w:tabs>
        <w:suppressAutoHyphens/>
        <w:spacing w:after="120"/>
        <w:rPr>
          <w:spacing w:val="-3"/>
        </w:rPr>
      </w:pPr>
    </w:p>
    <w:p w14:paraId="3A23295C" w14:textId="77777777" w:rsidR="003941FF" w:rsidRDefault="003941FF" w:rsidP="00635C8A">
      <w:pPr>
        <w:pStyle w:val="ListParagraph"/>
        <w:tabs>
          <w:tab w:val="left" w:pos="-720"/>
          <w:tab w:val="left" w:pos="990"/>
        </w:tabs>
        <w:suppressAutoHyphens/>
        <w:spacing w:after="120"/>
        <w:rPr>
          <w:spacing w:val="-3"/>
        </w:rPr>
      </w:pPr>
    </w:p>
    <w:p w14:paraId="0B65ADBA" w14:textId="4BE40593" w:rsidR="00CD2600" w:rsidRDefault="003E09F1" w:rsidP="00CD2600">
      <w:pPr>
        <w:rPr>
          <w:b/>
          <w:bCs/>
          <w:sz w:val="32"/>
          <w:szCs w:val="32"/>
          <w:u w:val="single"/>
        </w:rPr>
      </w:pPr>
      <w:r>
        <w:rPr>
          <w:spacing w:val="-3"/>
        </w:rPr>
        <w:lastRenderedPageBreak/>
        <w:t>I.3</w:t>
      </w:r>
      <w:r w:rsidR="00CD2600">
        <w:rPr>
          <w:spacing w:val="-3"/>
        </w:rPr>
        <w:t xml:space="preserve">   </w:t>
      </w:r>
      <w:r w:rsidR="00196FA8">
        <w:rPr>
          <w:spacing w:val="-3"/>
        </w:rPr>
        <w:t xml:space="preserve">  </w:t>
      </w:r>
      <w:r w:rsidR="00CD2600" w:rsidRPr="0025729F">
        <w:rPr>
          <w:b/>
          <w:bCs/>
          <w:sz w:val="32"/>
          <w:szCs w:val="32"/>
          <w:u w:val="single"/>
        </w:rPr>
        <w:t>PHRF-</w:t>
      </w:r>
      <w:r w:rsidR="00CD2600" w:rsidRPr="003941FF">
        <w:rPr>
          <w:b/>
          <w:bCs/>
          <w:sz w:val="32"/>
          <w:szCs w:val="32"/>
          <w:u w:val="single"/>
        </w:rPr>
        <w:t xml:space="preserve">LE </w:t>
      </w:r>
      <w:r w:rsidR="004E2219" w:rsidRPr="003941FF">
        <w:rPr>
          <w:b/>
          <w:bCs/>
          <w:sz w:val="32"/>
          <w:szCs w:val="32"/>
          <w:u w:val="single"/>
        </w:rPr>
        <w:t xml:space="preserve">Standard </w:t>
      </w:r>
      <w:r w:rsidR="00CD2600" w:rsidRPr="0025729F">
        <w:rPr>
          <w:b/>
          <w:bCs/>
          <w:sz w:val="32"/>
          <w:szCs w:val="32"/>
          <w:u w:val="single"/>
        </w:rPr>
        <w:t>Rating Baselines</w:t>
      </w:r>
    </w:p>
    <w:p w14:paraId="685B7846" w14:textId="02D35DC6" w:rsidR="00CD2600" w:rsidRDefault="00CD2600" w:rsidP="00CD2600">
      <w:pPr>
        <w:rPr>
          <w:b/>
          <w:bCs/>
          <w:sz w:val="32"/>
          <w:szCs w:val="32"/>
          <w:u w:val="single"/>
        </w:rPr>
      </w:pPr>
    </w:p>
    <w:p w14:paraId="695A9969" w14:textId="05B6BCBC" w:rsidR="00CD2600" w:rsidRPr="0025729F" w:rsidRDefault="00CD2600" w:rsidP="00CD2600">
      <w:pPr>
        <w:rPr>
          <w:rFonts w:ascii="Tahoma" w:hAnsi="Tahoma" w:cs="Tahoma"/>
        </w:rPr>
      </w:pPr>
      <w:r w:rsidRPr="0025729F">
        <w:rPr>
          <w:rFonts w:ascii="Tahoma" w:hAnsi="Tahoma" w:cs="Tahoma"/>
        </w:rPr>
        <w:t xml:space="preserve">Class </w:t>
      </w:r>
      <w:r w:rsidR="004E2219" w:rsidRPr="003941FF">
        <w:rPr>
          <w:rFonts w:ascii="Tahoma" w:hAnsi="Tahoma" w:cs="Tahoma"/>
        </w:rPr>
        <w:t xml:space="preserve">Standard </w:t>
      </w:r>
      <w:r w:rsidRPr="0025729F">
        <w:rPr>
          <w:rFonts w:ascii="Tahoma" w:hAnsi="Tahoma" w:cs="Tahoma"/>
        </w:rPr>
        <w:t xml:space="preserve">Ratings are valid with these specifications. </w:t>
      </w:r>
      <w:r>
        <w:rPr>
          <w:rFonts w:ascii="Tahoma" w:hAnsi="Tahoma" w:cs="Tahoma"/>
        </w:rPr>
        <w:t xml:space="preserve">Regardless of any class rule, rig adjustments while racing is prohibited and spinnaker mid-girth shall be no less than 75% of the foot length. </w:t>
      </w:r>
      <w:r w:rsidRPr="0025729F">
        <w:rPr>
          <w:rFonts w:ascii="Tahoma" w:hAnsi="Tahoma" w:cs="Tahoma"/>
        </w:rPr>
        <w:t xml:space="preserve"> Boats sailing with a Code-0 as def</w:t>
      </w:r>
      <w:r>
        <w:rPr>
          <w:rFonts w:ascii="Tahoma" w:hAnsi="Tahoma" w:cs="Tahoma"/>
        </w:rPr>
        <w:t>ined by Class Rule 11.6.3 (sail</w:t>
      </w:r>
      <w:r w:rsidRPr="0025729F">
        <w:rPr>
          <w:rFonts w:ascii="Tahoma" w:hAnsi="Tahoma" w:cs="Tahoma"/>
        </w:rPr>
        <w:t xml:space="preserve"> with a mid-girth </w:t>
      </w:r>
      <w:r w:rsidRPr="0025729F">
        <w:rPr>
          <w:rFonts w:ascii="Tahoma" w:hAnsi="Tahoma" w:cs="Tahoma"/>
          <w:u w:val="single"/>
        </w:rPr>
        <w:t>&gt;</w:t>
      </w:r>
      <w:r w:rsidRPr="0025729F">
        <w:rPr>
          <w:rFonts w:ascii="Tahoma" w:hAnsi="Tahoma" w:cs="Tahoma"/>
        </w:rPr>
        <w:t>55% and &lt;75%) are subject to the PHRF-LE Code-0 penalty per Class Rule 11.6.3.1.</w:t>
      </w:r>
    </w:p>
    <w:p w14:paraId="53BC4BF2" w14:textId="77777777" w:rsidR="00CD2600" w:rsidRPr="0025729F" w:rsidRDefault="00CD2600" w:rsidP="00CD2600">
      <w:pPr>
        <w:rPr>
          <w:rFonts w:ascii="Tahoma" w:hAnsi="Tahoma" w:cs="Tahoma"/>
        </w:rPr>
      </w:pPr>
      <w:r>
        <w:rPr>
          <w:rFonts w:ascii="Tahoma" w:hAnsi="Tahoma" w:cs="Tahoma"/>
        </w:rPr>
        <w:t>S</w:t>
      </w:r>
      <w:r w:rsidRPr="0025729F">
        <w:rPr>
          <w:rFonts w:ascii="Tahoma" w:hAnsi="Tahoma" w:cs="Tahoma"/>
        </w:rPr>
        <w:t xml:space="preserve">ail configurations </w:t>
      </w:r>
      <w:r>
        <w:rPr>
          <w:rFonts w:ascii="Tahoma" w:hAnsi="Tahoma" w:cs="Tahoma"/>
        </w:rPr>
        <w:t xml:space="preserve">other than listed </w:t>
      </w:r>
      <w:r w:rsidRPr="0025729F">
        <w:rPr>
          <w:rFonts w:ascii="Tahoma" w:hAnsi="Tahoma" w:cs="Tahoma"/>
        </w:rPr>
        <w:t>will default to the PHRF-LE non-class rating.</w:t>
      </w:r>
    </w:p>
    <w:p w14:paraId="79BA704E" w14:textId="77777777" w:rsidR="00CD2600" w:rsidRDefault="00CD2600" w:rsidP="00CD2600"/>
    <w:p w14:paraId="00736809" w14:textId="4A4A675E" w:rsidR="00CD2600" w:rsidRDefault="00CD2600" w:rsidP="00CD2600">
      <w:r w:rsidRPr="00C36F98">
        <w:rPr>
          <w:b/>
          <w:bCs/>
          <w:u w:val="single"/>
        </w:rPr>
        <w:t>Hobie 33</w:t>
      </w:r>
      <w:r>
        <w:br/>
        <w:t>Mainsail</w:t>
      </w:r>
    </w:p>
    <w:p w14:paraId="666AD2F2" w14:textId="77777777" w:rsidR="00CD2600" w:rsidRDefault="00CD2600" w:rsidP="00CD2600">
      <w:r>
        <w:t>Jib</w:t>
      </w:r>
      <w:r>
        <w:tab/>
      </w:r>
      <w:r>
        <w:tab/>
        <w:t>Four (4) maximum maybe used</w:t>
      </w:r>
    </w:p>
    <w:p w14:paraId="2B2B782A" w14:textId="77777777" w:rsidR="00CD2600" w:rsidRPr="006807D5" w:rsidRDefault="00CD2600" w:rsidP="00CD2600">
      <w:pPr>
        <w:rPr>
          <w:lang w:val="nb-NO"/>
        </w:rPr>
      </w:pPr>
      <w:r>
        <w:tab/>
      </w:r>
      <w:r>
        <w:tab/>
      </w:r>
      <w:r w:rsidRPr="006807D5">
        <w:rPr>
          <w:lang w:val="nb-NO"/>
        </w:rPr>
        <w:t xml:space="preserve">LP </w:t>
      </w:r>
      <w:r w:rsidRPr="006807D5">
        <w:rPr>
          <w:u w:val="single"/>
          <w:lang w:val="nb-NO"/>
        </w:rPr>
        <w:t>&lt;</w:t>
      </w:r>
      <w:r w:rsidRPr="006807D5">
        <w:rPr>
          <w:lang w:val="nb-NO"/>
        </w:rPr>
        <w:t xml:space="preserve"> 19.22’</w:t>
      </w:r>
    </w:p>
    <w:p w14:paraId="3DADB7ED" w14:textId="77777777" w:rsidR="00CD2600" w:rsidRPr="006807D5" w:rsidRDefault="00CD2600" w:rsidP="00CD2600">
      <w:pPr>
        <w:rPr>
          <w:lang w:val="nb-NO"/>
        </w:rPr>
      </w:pPr>
      <w:r w:rsidRPr="006807D5">
        <w:rPr>
          <w:lang w:val="nb-NO"/>
        </w:rPr>
        <w:t>Roller Furling</w:t>
      </w:r>
    </w:p>
    <w:p w14:paraId="4C75E2AD" w14:textId="77777777" w:rsidR="00CD2600" w:rsidRPr="006807D5" w:rsidRDefault="00CD2600" w:rsidP="00CD2600">
      <w:pPr>
        <w:rPr>
          <w:lang w:val="nb-NO"/>
        </w:rPr>
      </w:pPr>
      <w:r w:rsidRPr="006807D5">
        <w:rPr>
          <w:lang w:val="nb-NO"/>
        </w:rPr>
        <w:t>Spinnaker</w:t>
      </w:r>
      <w:r w:rsidRPr="006807D5">
        <w:rPr>
          <w:lang w:val="nb-NO"/>
        </w:rPr>
        <w:tab/>
        <w:t>SPL = 13.125  (J=12.4)</w:t>
      </w:r>
    </w:p>
    <w:p w14:paraId="6185F00C" w14:textId="77777777" w:rsidR="00CD2600" w:rsidRDefault="00CD2600" w:rsidP="00CD2600">
      <w:pPr>
        <w:ind w:left="720" w:firstLine="720"/>
      </w:pPr>
      <w:r>
        <w:t xml:space="preserve">Three (3) </w:t>
      </w:r>
      <w:proofErr w:type="gramStart"/>
      <w:r>
        <w:t>maximum</w:t>
      </w:r>
      <w:proofErr w:type="gramEnd"/>
      <w:r>
        <w:t xml:space="preserve"> may be used</w:t>
      </w:r>
    </w:p>
    <w:p w14:paraId="6A56D718" w14:textId="77777777" w:rsidR="00CD2600" w:rsidRDefault="00CD2600" w:rsidP="00CD2600">
      <w:r>
        <w:tab/>
      </w:r>
      <w:r>
        <w:tab/>
        <w:t xml:space="preserve">Two (2) additional class legal sails may be </w:t>
      </w:r>
      <w:proofErr w:type="gramStart"/>
      <w:r>
        <w:t>carried</w:t>
      </w:r>
      <w:proofErr w:type="gramEnd"/>
      <w:r>
        <w:t>.</w:t>
      </w:r>
    </w:p>
    <w:p w14:paraId="2086B2A6" w14:textId="77777777" w:rsidR="00CD2600" w:rsidRDefault="00CD2600" w:rsidP="00CD2600"/>
    <w:p w14:paraId="6A80589A" w14:textId="77777777" w:rsidR="00CD2600" w:rsidRPr="00004862" w:rsidRDefault="00CD2600" w:rsidP="00CD2600">
      <w:pPr>
        <w:rPr>
          <w:b/>
          <w:bCs/>
          <w:strike/>
          <w:u w:val="single"/>
        </w:rPr>
      </w:pPr>
      <w:r w:rsidRPr="00004862">
        <w:rPr>
          <w:b/>
          <w:bCs/>
          <w:strike/>
          <w:u w:val="single"/>
        </w:rPr>
        <w:t xml:space="preserve">J-22       </w:t>
      </w:r>
      <w:r>
        <w:rPr>
          <w:b/>
          <w:bCs/>
          <w:strike/>
          <w:u w:val="single"/>
        </w:rPr>
        <w:t>No One Design Racing on Lake Erie</w:t>
      </w:r>
    </w:p>
    <w:p w14:paraId="58D40507" w14:textId="77777777" w:rsidR="00CD2600" w:rsidRPr="00004862" w:rsidRDefault="00CD2600" w:rsidP="00CD2600">
      <w:pPr>
        <w:rPr>
          <w:strike/>
        </w:rPr>
      </w:pPr>
      <w:r w:rsidRPr="00004862">
        <w:rPr>
          <w:strike/>
        </w:rPr>
        <w:t>Mainsail</w:t>
      </w:r>
    </w:p>
    <w:p w14:paraId="58D1CBC3" w14:textId="77777777" w:rsidR="00CD2600" w:rsidRPr="00004862" w:rsidRDefault="00CD2600" w:rsidP="00CD2600">
      <w:pPr>
        <w:rPr>
          <w:strike/>
        </w:rPr>
      </w:pPr>
      <w:r w:rsidRPr="00004862">
        <w:rPr>
          <w:strike/>
        </w:rPr>
        <w:t>Jib</w:t>
      </w:r>
      <w:r w:rsidRPr="00004862">
        <w:rPr>
          <w:strike/>
        </w:rPr>
        <w:tab/>
      </w:r>
      <w:r w:rsidRPr="00004862">
        <w:rPr>
          <w:strike/>
        </w:rPr>
        <w:tab/>
        <w:t>LP=8.6 (100%)</w:t>
      </w:r>
    </w:p>
    <w:p w14:paraId="0382D91A" w14:textId="77777777" w:rsidR="00CD2600" w:rsidRPr="00004862" w:rsidRDefault="00CD2600" w:rsidP="00CD2600">
      <w:pPr>
        <w:rPr>
          <w:strike/>
        </w:rPr>
      </w:pPr>
      <w:r w:rsidRPr="00004862">
        <w:rPr>
          <w:strike/>
        </w:rPr>
        <w:t>Roller Furling</w:t>
      </w:r>
      <w:r w:rsidRPr="00004862">
        <w:rPr>
          <w:strike/>
        </w:rPr>
        <w:tab/>
      </w:r>
    </w:p>
    <w:p w14:paraId="4DCF6514" w14:textId="77777777" w:rsidR="00CD2600" w:rsidRPr="00004862" w:rsidRDefault="00CD2600" w:rsidP="00CD2600">
      <w:pPr>
        <w:rPr>
          <w:strike/>
          <w:lang w:val="nb-NO"/>
        </w:rPr>
      </w:pPr>
      <w:r w:rsidRPr="00004862">
        <w:rPr>
          <w:strike/>
          <w:lang w:val="nb-NO"/>
        </w:rPr>
        <w:t>Spinnaker</w:t>
      </w:r>
      <w:r w:rsidRPr="00004862">
        <w:rPr>
          <w:strike/>
          <w:lang w:val="nb-NO"/>
        </w:rPr>
        <w:tab/>
        <w:t>SPL=9.0 (J=8.6)</w:t>
      </w:r>
    </w:p>
    <w:p w14:paraId="286597AB" w14:textId="77777777" w:rsidR="00CD2600" w:rsidRPr="00004862" w:rsidRDefault="00CD2600" w:rsidP="00CD2600">
      <w:pPr>
        <w:rPr>
          <w:strike/>
          <w:lang w:val="nb-NO"/>
        </w:rPr>
      </w:pPr>
      <w:r w:rsidRPr="00004862">
        <w:rPr>
          <w:strike/>
          <w:lang w:val="nb-NO"/>
        </w:rPr>
        <w:t xml:space="preserve">                        SMW=16.18 (1.8x9.0) </w:t>
      </w:r>
    </w:p>
    <w:p w14:paraId="5C784812" w14:textId="77777777" w:rsidR="00CD2600" w:rsidRPr="00C36F98" w:rsidRDefault="00CD2600" w:rsidP="00CD2600">
      <w:pPr>
        <w:rPr>
          <w:lang w:val="nb-NO"/>
        </w:rPr>
      </w:pPr>
    </w:p>
    <w:p w14:paraId="0D71C949" w14:textId="77777777" w:rsidR="00CD2600" w:rsidRPr="00C36F98" w:rsidRDefault="00CD2600" w:rsidP="00CD2600">
      <w:pPr>
        <w:rPr>
          <w:lang w:val="nb-NO"/>
        </w:rPr>
      </w:pPr>
    </w:p>
    <w:p w14:paraId="6143BAD4" w14:textId="5F2C7A72" w:rsidR="00CD2600" w:rsidRPr="00C36F98" w:rsidRDefault="00CD2600" w:rsidP="00CD2600">
      <w:pPr>
        <w:rPr>
          <w:b/>
          <w:bCs/>
          <w:u w:val="single"/>
        </w:rPr>
      </w:pPr>
      <w:r w:rsidRPr="00C36F98">
        <w:rPr>
          <w:b/>
          <w:bCs/>
          <w:u w:val="single"/>
        </w:rPr>
        <w:t>J-24</w:t>
      </w:r>
      <w:r>
        <w:rPr>
          <w:b/>
          <w:bCs/>
          <w:u w:val="single"/>
        </w:rPr>
        <w:t xml:space="preserve">                    </w:t>
      </w:r>
    </w:p>
    <w:p w14:paraId="7E633187" w14:textId="77777777" w:rsidR="00CD2600" w:rsidRDefault="00CD2600" w:rsidP="00CD2600">
      <w:r>
        <w:t>Mainsail</w:t>
      </w:r>
      <w:r>
        <w:tab/>
        <w:t xml:space="preserve">Woven </w:t>
      </w:r>
      <w:proofErr w:type="spellStart"/>
      <w:r>
        <w:t>dacron</w:t>
      </w:r>
      <w:proofErr w:type="spellEnd"/>
    </w:p>
    <w:p w14:paraId="3E6FF211" w14:textId="77777777" w:rsidR="00CD2600" w:rsidRDefault="00CD2600" w:rsidP="00CD2600">
      <w:r>
        <w:t>Jib</w:t>
      </w:r>
      <w:r>
        <w:tab/>
      </w:r>
      <w:r>
        <w:tab/>
        <w:t>Max 1 jib (Dacron) and one genoa onboard</w:t>
      </w:r>
    </w:p>
    <w:p w14:paraId="67A650E9" w14:textId="77777777" w:rsidR="00CD2600" w:rsidRDefault="00CD2600" w:rsidP="00CD2600">
      <w:r>
        <w:tab/>
      </w:r>
      <w:r>
        <w:tab/>
        <w:t xml:space="preserve">LP </w:t>
      </w:r>
      <w:r w:rsidRPr="006157A6">
        <w:rPr>
          <w:u w:val="single"/>
        </w:rPr>
        <w:t>&lt;</w:t>
      </w:r>
      <w:r>
        <w:t xml:space="preserve"> 14.25’ genoa</w:t>
      </w:r>
    </w:p>
    <w:p w14:paraId="727AF992" w14:textId="77777777" w:rsidR="00CD2600" w:rsidRDefault="00CD2600" w:rsidP="00CD2600">
      <w:r>
        <w:t>Roller Furling</w:t>
      </w:r>
    </w:p>
    <w:p w14:paraId="72C54AB3" w14:textId="77777777" w:rsidR="00CD2600" w:rsidRDefault="00CD2600" w:rsidP="00CD2600">
      <w:r w:rsidRPr="00B24513">
        <w:t>Spinnaker</w:t>
      </w:r>
      <w:r>
        <w:tab/>
        <w:t>Max one spinnaker onboard</w:t>
      </w:r>
    </w:p>
    <w:p w14:paraId="15CFAE30" w14:textId="77777777" w:rsidR="00CD2600" w:rsidRDefault="00CD2600" w:rsidP="00CD2600">
      <w:pPr>
        <w:ind w:left="720" w:firstLine="720"/>
      </w:pPr>
      <w:r>
        <w:t xml:space="preserve">SPL </w:t>
      </w:r>
      <w:r w:rsidRPr="006157A6">
        <w:rPr>
          <w:u w:val="single"/>
        </w:rPr>
        <w:t>&lt;</w:t>
      </w:r>
      <w:r>
        <w:t xml:space="preserve"> 9.5</w:t>
      </w:r>
      <w:proofErr w:type="gramStart"/>
      <w:r>
        <w:t>’  (</w:t>
      </w:r>
      <w:proofErr w:type="gramEnd"/>
      <w:r>
        <w:t>J = 9.5’)</w:t>
      </w:r>
    </w:p>
    <w:p w14:paraId="5B5A3656" w14:textId="77777777" w:rsidR="00CD2600" w:rsidRPr="00B24513" w:rsidRDefault="00CD2600" w:rsidP="00CD2600">
      <w:pPr>
        <w:ind w:left="720" w:firstLine="720"/>
      </w:pPr>
      <w:r>
        <w:t xml:space="preserve">SMG </w:t>
      </w:r>
      <w:r w:rsidRPr="006157A6">
        <w:rPr>
          <w:u w:val="single"/>
        </w:rPr>
        <w:t>&lt;</w:t>
      </w:r>
      <w:r>
        <w:t xml:space="preserve"> 8.6’</w:t>
      </w:r>
    </w:p>
    <w:p w14:paraId="2EE36559" w14:textId="77777777" w:rsidR="00CD2600" w:rsidRPr="00B24513" w:rsidRDefault="00CD2600" w:rsidP="00CD2600"/>
    <w:p w14:paraId="64B3D495" w14:textId="64F2DBC5" w:rsidR="00CD2600" w:rsidRPr="00B24513" w:rsidRDefault="00CD2600" w:rsidP="00CD2600">
      <w:pPr>
        <w:rPr>
          <w:b/>
          <w:bCs/>
          <w:u w:val="single"/>
        </w:rPr>
      </w:pPr>
      <w:r w:rsidRPr="00B24513">
        <w:rPr>
          <w:b/>
          <w:bCs/>
          <w:u w:val="single"/>
        </w:rPr>
        <w:t>J-80</w:t>
      </w:r>
      <w:r>
        <w:rPr>
          <w:b/>
          <w:bCs/>
          <w:u w:val="single"/>
        </w:rPr>
        <w:t xml:space="preserve">                </w:t>
      </w:r>
    </w:p>
    <w:p w14:paraId="61EF3C62" w14:textId="77777777" w:rsidR="00CD2600" w:rsidRPr="00C36F98" w:rsidRDefault="00CD2600" w:rsidP="00CD2600">
      <w:r w:rsidRPr="00C36F98">
        <w:t>Mainsail:</w:t>
      </w:r>
      <w:r w:rsidRPr="00C36F98">
        <w:tab/>
        <w:t>Dacron with Slides</w:t>
      </w:r>
    </w:p>
    <w:p w14:paraId="31EC56CA" w14:textId="77777777" w:rsidR="00CD2600" w:rsidRPr="00C36F98" w:rsidRDefault="00CD2600" w:rsidP="00CD2600">
      <w:r w:rsidRPr="00C36F98">
        <w:t>Jib</w:t>
      </w:r>
      <w:r w:rsidRPr="00C36F98">
        <w:tab/>
      </w:r>
      <w:r w:rsidRPr="00C36F98">
        <w:tab/>
        <w:t>LP= 9.68 (102%)</w:t>
      </w:r>
    </w:p>
    <w:p w14:paraId="52CA5F65" w14:textId="77777777" w:rsidR="00CD2600" w:rsidRPr="00C36F98" w:rsidRDefault="00CD2600" w:rsidP="00CD2600">
      <w:r w:rsidRPr="00C36F98">
        <w:t>Roller Furling</w:t>
      </w:r>
      <w:r w:rsidRPr="00C36F98">
        <w:tab/>
        <w:t>Required for Jib</w:t>
      </w:r>
    </w:p>
    <w:p w14:paraId="38BA81A1" w14:textId="77777777" w:rsidR="00CD2600" w:rsidRPr="00C36F98" w:rsidRDefault="00CD2600" w:rsidP="00CD2600">
      <w:r w:rsidRPr="00C36F98">
        <w:t>Spinnaker</w:t>
      </w:r>
      <w:r w:rsidRPr="00C36F98">
        <w:tab/>
        <w:t>&lt;700 square feet (SLU+</w:t>
      </w:r>
      <w:proofErr w:type="gramStart"/>
      <w:r w:rsidRPr="00C36F98">
        <w:t>SLE)*</w:t>
      </w:r>
      <w:proofErr w:type="gramEnd"/>
      <w:r w:rsidRPr="00C36F98">
        <w:t>.25*SF+(SMG-.55*</w:t>
      </w:r>
      <w:proofErr w:type="gramStart"/>
      <w:r w:rsidRPr="00C36F98">
        <w:t>SF)*</w:t>
      </w:r>
      <w:proofErr w:type="gramEnd"/>
      <w:r w:rsidRPr="00C36F98">
        <w:t>(SLE+SLU)/3</w:t>
      </w:r>
    </w:p>
    <w:p w14:paraId="660BD274" w14:textId="77777777" w:rsidR="00CD2600" w:rsidRPr="00C36F98" w:rsidRDefault="00CD2600" w:rsidP="00CD2600">
      <w:r w:rsidRPr="00C36F98">
        <w:t xml:space="preserve">                                SLU &lt; 40.0</w:t>
      </w:r>
    </w:p>
    <w:p w14:paraId="6E95AB97" w14:textId="77777777" w:rsidR="00CD2600" w:rsidRPr="00C36F98" w:rsidRDefault="00CD2600" w:rsidP="00CD2600">
      <w:r w:rsidRPr="00C36F98">
        <w:t xml:space="preserve">                                SLE &lt; 32.81</w:t>
      </w:r>
    </w:p>
    <w:p w14:paraId="7EE4BEEE" w14:textId="77777777" w:rsidR="00CD2600" w:rsidRDefault="00CD2600" w:rsidP="00CD2600">
      <w:r w:rsidRPr="00C36F98">
        <w:t xml:space="preserve">                                SMG &gt; .65*SF</w:t>
      </w:r>
    </w:p>
    <w:p w14:paraId="287DB310" w14:textId="77777777" w:rsidR="00CD2600" w:rsidRPr="00C36F98" w:rsidRDefault="00CD2600" w:rsidP="00CD2600"/>
    <w:p w14:paraId="794B375D" w14:textId="77777777" w:rsidR="00CD2600" w:rsidRPr="00C36F98" w:rsidRDefault="00CD2600" w:rsidP="00CD2600"/>
    <w:p w14:paraId="5597E0B9" w14:textId="77777777" w:rsidR="00CD2600" w:rsidRDefault="00CD2600" w:rsidP="00CD2600">
      <w:pPr>
        <w:rPr>
          <w:b/>
          <w:bCs/>
          <w:u w:val="single"/>
          <w:lang w:val="nb-NO"/>
        </w:rPr>
      </w:pPr>
    </w:p>
    <w:p w14:paraId="3E94EF73" w14:textId="77777777" w:rsidR="00CD2600" w:rsidRDefault="00CD2600" w:rsidP="00CD2600">
      <w:pPr>
        <w:rPr>
          <w:b/>
          <w:bCs/>
          <w:u w:val="single"/>
          <w:lang w:val="nb-NO"/>
        </w:rPr>
      </w:pPr>
    </w:p>
    <w:p w14:paraId="459F32C1" w14:textId="34C2314E" w:rsidR="00CD2600" w:rsidRPr="00C36F98" w:rsidRDefault="00CD2600" w:rsidP="00CD2600">
      <w:pPr>
        <w:rPr>
          <w:b/>
          <w:bCs/>
          <w:u w:val="single"/>
          <w:lang w:val="nb-NO"/>
        </w:rPr>
      </w:pPr>
      <w:r w:rsidRPr="00C36F98">
        <w:rPr>
          <w:b/>
          <w:bCs/>
          <w:u w:val="single"/>
          <w:lang w:val="nb-NO"/>
        </w:rPr>
        <w:lastRenderedPageBreak/>
        <w:t>J-105</w:t>
      </w:r>
    </w:p>
    <w:p w14:paraId="076B0190" w14:textId="77777777" w:rsidR="00CD2600" w:rsidRPr="00C36F98" w:rsidRDefault="00CD2600" w:rsidP="00CD2600">
      <w:r w:rsidRPr="00C36F98">
        <w:t>Mainsail</w:t>
      </w:r>
      <w:r w:rsidRPr="00C36F98">
        <w:tab/>
        <w:t>Dacron with Slugs</w:t>
      </w:r>
    </w:p>
    <w:p w14:paraId="2F27B6EC" w14:textId="77777777" w:rsidR="00CD2600" w:rsidRDefault="00CD2600" w:rsidP="00CD2600">
      <w:r w:rsidRPr="00C36F98">
        <w:t>Jib</w:t>
      </w:r>
      <w:r w:rsidRPr="00C36F98">
        <w:tab/>
      </w:r>
      <w:r w:rsidRPr="00C36F98">
        <w:tab/>
        <w:t>Two jibs max onboard.</w:t>
      </w:r>
    </w:p>
    <w:p w14:paraId="21A14BC3" w14:textId="77777777" w:rsidR="00CD2600" w:rsidRPr="00C36F98" w:rsidRDefault="00CD2600" w:rsidP="00CD2600">
      <w:pPr>
        <w:ind w:left="720" w:firstLine="720"/>
      </w:pPr>
      <w:r w:rsidRPr="00C36F98">
        <w:t xml:space="preserve">LP= 13.5 (100%), </w:t>
      </w:r>
    </w:p>
    <w:p w14:paraId="43E42B04" w14:textId="77777777" w:rsidR="00CD2600" w:rsidRPr="00C36F98" w:rsidRDefault="00CD2600" w:rsidP="00CD2600">
      <w:r w:rsidRPr="00C36F98">
        <w:t>Roller Furling</w:t>
      </w:r>
      <w:r w:rsidRPr="00C36F98">
        <w:tab/>
        <w:t>Required for jib</w:t>
      </w:r>
    </w:p>
    <w:p w14:paraId="2353149E" w14:textId="77777777" w:rsidR="00CD2600" w:rsidRPr="00C36F98" w:rsidRDefault="00CD2600" w:rsidP="00CD2600">
      <w:r w:rsidRPr="00C36F98">
        <w:t>Spinnaker</w:t>
      </w:r>
      <w:r w:rsidRPr="00C36F98">
        <w:tab/>
        <w:t>Two spinnakers max onboard</w:t>
      </w:r>
    </w:p>
    <w:p w14:paraId="454AB4E9" w14:textId="77777777" w:rsidR="00CD2600" w:rsidRPr="00C36F98" w:rsidRDefault="00CD2600" w:rsidP="00CD2600">
      <w:pPr>
        <w:ind w:left="720" w:firstLine="720"/>
        <w:rPr>
          <w:lang w:val="nb-NO"/>
        </w:rPr>
      </w:pPr>
      <w:r>
        <w:rPr>
          <w:lang w:val="nb-NO"/>
        </w:rPr>
        <w:t xml:space="preserve">89 Sq Meters  </w:t>
      </w:r>
      <w:r w:rsidRPr="00C36F98">
        <w:rPr>
          <w:lang w:val="nb-NO"/>
        </w:rPr>
        <w:t>(SLU+SLE)*.25*SF+(SMG-.5*SF)*(SLE+SLU)/3</w:t>
      </w:r>
    </w:p>
    <w:p w14:paraId="5E0B1B5F" w14:textId="77777777" w:rsidR="00CD2600" w:rsidRPr="00C36F98" w:rsidRDefault="00CD2600" w:rsidP="00CD2600">
      <w:pPr>
        <w:rPr>
          <w:lang w:val="nb-NO"/>
        </w:rPr>
      </w:pPr>
      <w:r w:rsidRPr="00C36F98">
        <w:rPr>
          <w:lang w:val="nb-NO"/>
        </w:rPr>
        <w:t xml:space="preserve">                                SLU &lt; 15.1</w:t>
      </w:r>
    </w:p>
    <w:p w14:paraId="6B25E559" w14:textId="77777777" w:rsidR="00CD2600" w:rsidRPr="00C36F98" w:rsidRDefault="00CD2600" w:rsidP="00CD2600">
      <w:pPr>
        <w:rPr>
          <w:lang w:val="nb-NO"/>
        </w:rPr>
      </w:pPr>
      <w:r w:rsidRPr="00C36F98">
        <w:rPr>
          <w:lang w:val="nb-NO"/>
        </w:rPr>
        <w:t xml:space="preserve">                                SLE = 12.14</w:t>
      </w:r>
    </w:p>
    <w:p w14:paraId="27DC7F5E" w14:textId="77777777" w:rsidR="00CD2600" w:rsidRPr="00C36F98" w:rsidRDefault="00CD2600" w:rsidP="00CD2600">
      <w:pPr>
        <w:rPr>
          <w:lang w:val="nb-NO"/>
        </w:rPr>
      </w:pPr>
      <w:r w:rsidRPr="00C36F98">
        <w:rPr>
          <w:lang w:val="nb-NO"/>
        </w:rPr>
        <w:t xml:space="preserve">                                SMG &gt; .65*SF</w:t>
      </w:r>
    </w:p>
    <w:p w14:paraId="510F12B0" w14:textId="77777777" w:rsidR="00CD2600" w:rsidRPr="00C36F98" w:rsidRDefault="00CD2600" w:rsidP="00CD2600">
      <w:pPr>
        <w:rPr>
          <w:lang w:val="nb-NO"/>
        </w:rPr>
      </w:pPr>
    </w:p>
    <w:p w14:paraId="4A4CC619" w14:textId="77777777" w:rsidR="00CD2600" w:rsidRPr="00C36F98" w:rsidRDefault="00CD2600" w:rsidP="00CD2600">
      <w:pPr>
        <w:rPr>
          <w:lang w:val="nb-NO"/>
        </w:rPr>
      </w:pPr>
    </w:p>
    <w:p w14:paraId="7E5896F4" w14:textId="52DC1F2E" w:rsidR="00CD2600" w:rsidRPr="00C36F98" w:rsidRDefault="00CD2600" w:rsidP="00CD2600">
      <w:pPr>
        <w:rPr>
          <w:b/>
          <w:bCs/>
          <w:u w:val="single"/>
          <w:lang w:val="nb-NO"/>
        </w:rPr>
      </w:pPr>
      <w:r w:rsidRPr="00C36F98">
        <w:rPr>
          <w:b/>
          <w:bCs/>
          <w:u w:val="single"/>
          <w:lang w:val="nb-NO"/>
        </w:rPr>
        <w:t>Melges 32</w:t>
      </w:r>
      <w:r>
        <w:rPr>
          <w:b/>
          <w:bCs/>
          <w:u w:val="single"/>
          <w:lang w:val="nb-NO"/>
        </w:rPr>
        <w:t xml:space="preserve">  </w:t>
      </w:r>
    </w:p>
    <w:p w14:paraId="27A401BB" w14:textId="77777777" w:rsidR="00CD2600" w:rsidRPr="00B24513" w:rsidRDefault="00CD2600" w:rsidP="00CD2600">
      <w:r w:rsidRPr="00C36F98">
        <w:rPr>
          <w:lang w:val="nb-NO"/>
        </w:rPr>
        <w:t>Mainsail</w:t>
      </w:r>
      <w:r>
        <w:rPr>
          <w:lang w:val="nb-NO"/>
        </w:rPr>
        <w:tab/>
      </w:r>
      <w:r w:rsidRPr="00B24513">
        <w:t>MGM &lt; 11.14</w:t>
      </w:r>
    </w:p>
    <w:p w14:paraId="59E33CC5" w14:textId="77777777" w:rsidR="00CD2600" w:rsidRPr="00B24513" w:rsidRDefault="00CD2600" w:rsidP="00CD2600">
      <w:r>
        <w:t xml:space="preserve">                        </w:t>
      </w:r>
      <w:r w:rsidRPr="00B24513">
        <w:t>MGU &lt; 6.95</w:t>
      </w:r>
    </w:p>
    <w:p w14:paraId="7D9F4999" w14:textId="77777777" w:rsidR="00CD2600" w:rsidRPr="00B24513" w:rsidRDefault="00CD2600" w:rsidP="00CD2600">
      <w:r>
        <w:t xml:space="preserve">                        </w:t>
      </w:r>
      <w:r w:rsidRPr="00B24513">
        <w:t>MGT &lt; 0.66</w:t>
      </w:r>
    </w:p>
    <w:p w14:paraId="62D77255" w14:textId="77777777" w:rsidR="00CD2600" w:rsidRPr="00C36F98" w:rsidRDefault="00CD2600" w:rsidP="00CD2600">
      <w:pPr>
        <w:rPr>
          <w:lang w:val="nb-NO"/>
        </w:rPr>
      </w:pPr>
    </w:p>
    <w:p w14:paraId="7E4A1B8A" w14:textId="77777777" w:rsidR="00CD2600" w:rsidRPr="00C36F98" w:rsidRDefault="00CD2600" w:rsidP="00CD2600">
      <w:pPr>
        <w:rPr>
          <w:lang w:val="nb-NO"/>
        </w:rPr>
      </w:pPr>
      <w:r w:rsidRPr="00C36F98">
        <w:rPr>
          <w:lang w:val="nb-NO"/>
        </w:rPr>
        <w:t>Jib</w:t>
      </w:r>
      <w:r>
        <w:rPr>
          <w:lang w:val="nb-NO"/>
        </w:rPr>
        <w:tab/>
      </w:r>
      <w:r>
        <w:rPr>
          <w:lang w:val="nb-NO"/>
        </w:rPr>
        <w:tab/>
        <w:t>LP &lt; 11.58</w:t>
      </w:r>
    </w:p>
    <w:p w14:paraId="7C0F7637" w14:textId="77777777" w:rsidR="00CD2600" w:rsidRPr="00C36F98" w:rsidRDefault="00CD2600" w:rsidP="00CD2600">
      <w:pPr>
        <w:rPr>
          <w:lang w:val="nb-NO"/>
        </w:rPr>
      </w:pPr>
      <w:r w:rsidRPr="00C36F98">
        <w:rPr>
          <w:lang w:val="nb-NO"/>
        </w:rPr>
        <w:t>Roller Furling</w:t>
      </w:r>
    </w:p>
    <w:p w14:paraId="78370A32" w14:textId="77777777" w:rsidR="00CD2600" w:rsidRPr="00B24513" w:rsidRDefault="00CD2600" w:rsidP="00CD2600">
      <w:pPr>
        <w:rPr>
          <w:lang w:val="nb-NO"/>
        </w:rPr>
      </w:pPr>
      <w:r w:rsidRPr="00C36F98">
        <w:rPr>
          <w:lang w:val="nb-NO"/>
        </w:rPr>
        <w:t>Spinnaker</w:t>
      </w:r>
      <w:r>
        <w:rPr>
          <w:lang w:val="nb-NO"/>
        </w:rPr>
        <w:tab/>
      </w:r>
      <w:r w:rsidRPr="00B24513">
        <w:rPr>
          <w:lang w:val="nb-NO"/>
        </w:rPr>
        <w:t>SLU &lt; 55.78</w:t>
      </w:r>
    </w:p>
    <w:p w14:paraId="728F27DB" w14:textId="77777777" w:rsidR="00CD2600" w:rsidRPr="00B24513" w:rsidRDefault="00CD2600" w:rsidP="00CD2600">
      <w:pPr>
        <w:rPr>
          <w:lang w:val="nb-NO"/>
        </w:rPr>
      </w:pPr>
      <w:r>
        <w:rPr>
          <w:lang w:val="nb-NO"/>
        </w:rPr>
        <w:t xml:space="preserve">                        </w:t>
      </w:r>
      <w:r w:rsidRPr="00B24513">
        <w:rPr>
          <w:lang w:val="nb-NO"/>
        </w:rPr>
        <w:t>SLU &lt; 47.80</w:t>
      </w:r>
    </w:p>
    <w:p w14:paraId="78F8FAF6" w14:textId="77777777" w:rsidR="00CD2600" w:rsidRPr="00B24513" w:rsidRDefault="00CD2600" w:rsidP="00CD2600">
      <w:pPr>
        <w:rPr>
          <w:lang w:val="nb-NO"/>
        </w:rPr>
      </w:pPr>
      <w:r>
        <w:rPr>
          <w:lang w:val="nb-NO"/>
        </w:rPr>
        <w:t xml:space="preserve">                        </w:t>
      </w:r>
      <w:r w:rsidRPr="00B24513">
        <w:rPr>
          <w:lang w:val="nb-NO"/>
        </w:rPr>
        <w:t>SF &lt; 31.83</w:t>
      </w:r>
    </w:p>
    <w:p w14:paraId="02C099B2" w14:textId="77777777" w:rsidR="00CD2600" w:rsidRPr="00B24513" w:rsidRDefault="00CD2600" w:rsidP="00CD2600">
      <w:pPr>
        <w:rPr>
          <w:lang w:val="nb-NO"/>
        </w:rPr>
      </w:pPr>
      <w:r>
        <w:rPr>
          <w:lang w:val="nb-NO"/>
        </w:rPr>
        <w:t xml:space="preserve">                        </w:t>
      </w:r>
      <w:r w:rsidRPr="00B24513">
        <w:rPr>
          <w:lang w:val="nb-NO"/>
        </w:rPr>
        <w:t>SMG &lt; 31.17</w:t>
      </w:r>
    </w:p>
    <w:p w14:paraId="31D4EB8D" w14:textId="77777777" w:rsidR="00CD2600" w:rsidRPr="00C36F98" w:rsidRDefault="00CD2600" w:rsidP="00CD2600">
      <w:pPr>
        <w:rPr>
          <w:lang w:val="nb-NO"/>
        </w:rPr>
      </w:pPr>
    </w:p>
    <w:p w14:paraId="505D484E" w14:textId="77777777" w:rsidR="00CD2600" w:rsidRPr="00C36F98" w:rsidRDefault="00CD2600" w:rsidP="00CD2600">
      <w:pPr>
        <w:rPr>
          <w:lang w:val="nb-NO"/>
        </w:rPr>
      </w:pPr>
    </w:p>
    <w:p w14:paraId="25ABBF24" w14:textId="7F0B2D5D" w:rsidR="00CD2600" w:rsidRPr="00C36F98" w:rsidRDefault="00CD2600" w:rsidP="00CD2600">
      <w:pPr>
        <w:rPr>
          <w:b/>
          <w:bCs/>
          <w:u w:val="single"/>
          <w:lang w:val="nb-NO"/>
        </w:rPr>
      </w:pPr>
      <w:r w:rsidRPr="00C36F98">
        <w:rPr>
          <w:b/>
          <w:bCs/>
          <w:u w:val="single"/>
          <w:lang w:val="nb-NO"/>
        </w:rPr>
        <w:t>Tartan 10</w:t>
      </w:r>
    </w:p>
    <w:p w14:paraId="48D083A5" w14:textId="77777777" w:rsidR="00CD2600" w:rsidRPr="00C36F98" w:rsidRDefault="00CD2600" w:rsidP="00CD2600">
      <w:pPr>
        <w:rPr>
          <w:lang w:val="nb-NO"/>
        </w:rPr>
      </w:pPr>
      <w:r w:rsidRPr="00C36F98">
        <w:rPr>
          <w:lang w:val="nb-NO"/>
        </w:rPr>
        <w:t>Mainsail</w:t>
      </w:r>
    </w:p>
    <w:p w14:paraId="02573A4B" w14:textId="77777777" w:rsidR="00CD2600" w:rsidRPr="00B24513" w:rsidRDefault="00CD2600" w:rsidP="00CD2600">
      <w:r w:rsidRPr="00B24513">
        <w:t>Jib</w:t>
      </w:r>
      <w:r w:rsidRPr="00B24513">
        <w:tab/>
      </w:r>
      <w:r w:rsidRPr="00B24513">
        <w:tab/>
        <w:t>Two jibs max onboard</w:t>
      </w:r>
    </w:p>
    <w:p w14:paraId="6764118E" w14:textId="77777777" w:rsidR="00CD2600" w:rsidRPr="00B24513" w:rsidRDefault="00CD2600" w:rsidP="00CD2600">
      <w:pPr>
        <w:ind w:left="720" w:firstLine="720"/>
      </w:pPr>
      <w:r w:rsidRPr="00B24513">
        <w:t>LP=12.67 (105.5%)</w:t>
      </w:r>
    </w:p>
    <w:p w14:paraId="05026B47" w14:textId="77777777" w:rsidR="00CD2600" w:rsidRPr="00B24513" w:rsidRDefault="00CD2600" w:rsidP="00CD2600">
      <w:r w:rsidRPr="00B24513">
        <w:t>Roller Furling</w:t>
      </w:r>
    </w:p>
    <w:p w14:paraId="48DA427B" w14:textId="77777777" w:rsidR="00CD2600" w:rsidRPr="00B24513" w:rsidRDefault="00CD2600" w:rsidP="00CD2600">
      <w:r w:rsidRPr="00B24513">
        <w:t>Spinnaker</w:t>
      </w:r>
      <w:r w:rsidRPr="00B24513">
        <w:tab/>
        <w:t>2 maximum onboard</w:t>
      </w:r>
    </w:p>
    <w:p w14:paraId="783551A8" w14:textId="77777777" w:rsidR="00CD2600" w:rsidRPr="00B24513" w:rsidRDefault="00CD2600" w:rsidP="00CD2600"/>
    <w:p w14:paraId="308A863B" w14:textId="77777777" w:rsidR="00CD2600" w:rsidRPr="00B24513" w:rsidRDefault="00CD2600" w:rsidP="00CD2600"/>
    <w:p w14:paraId="5BDC26D3" w14:textId="7AD69E03" w:rsidR="00550EA9" w:rsidRPr="004E2219" w:rsidRDefault="00550EA9" w:rsidP="00CD2600">
      <w:pPr>
        <w:rPr>
          <w:b/>
          <w:bCs/>
          <w:color w:val="FF0000"/>
        </w:rPr>
      </w:pPr>
      <w:r w:rsidRPr="004E2219">
        <w:rPr>
          <w:b/>
          <w:bCs/>
          <w:color w:val="FF0000"/>
          <w:u w:val="single"/>
        </w:rPr>
        <w:t>J-88</w:t>
      </w:r>
      <w:r w:rsidR="004E2219" w:rsidRPr="004E2219">
        <w:rPr>
          <w:b/>
          <w:bCs/>
          <w:color w:val="FF0000"/>
        </w:rPr>
        <w:tab/>
      </w:r>
      <w:r w:rsidR="004E2219" w:rsidRPr="004E2219">
        <w:rPr>
          <w:b/>
          <w:bCs/>
          <w:color w:val="FF0000"/>
        </w:rPr>
        <w:tab/>
        <w:t>Rating 78</w:t>
      </w:r>
    </w:p>
    <w:p w14:paraId="46439667" w14:textId="457DC367" w:rsidR="004E2219" w:rsidRPr="004E2219" w:rsidRDefault="004E2219" w:rsidP="00CD2600">
      <w:pPr>
        <w:rPr>
          <w:color w:val="FF0000"/>
        </w:rPr>
      </w:pPr>
      <w:r w:rsidRPr="004E2219">
        <w:rPr>
          <w:color w:val="FF0000"/>
        </w:rPr>
        <w:t>Mainsail</w:t>
      </w:r>
      <w:r w:rsidRPr="004E2219">
        <w:rPr>
          <w:color w:val="FF0000"/>
        </w:rPr>
        <w:tab/>
        <w:t xml:space="preserve">Square top main and mid-girths that exceed PHRF-LE </w:t>
      </w:r>
      <w:proofErr w:type="gramStart"/>
      <w:r w:rsidRPr="004E2219">
        <w:rPr>
          <w:color w:val="FF0000"/>
        </w:rPr>
        <w:t>Limits</w:t>
      </w:r>
      <w:r w:rsidR="00640C7B">
        <w:rPr>
          <w:color w:val="FF0000"/>
        </w:rPr>
        <w:t>;</w:t>
      </w:r>
      <w:proofErr w:type="gramEnd"/>
      <w:r w:rsidR="00640C7B">
        <w:rPr>
          <w:color w:val="FF0000"/>
        </w:rPr>
        <w:t xml:space="preserve"> no credit for smaller main</w:t>
      </w:r>
    </w:p>
    <w:p w14:paraId="2F1A4088" w14:textId="0185889D" w:rsidR="004E2219" w:rsidRPr="004E2219" w:rsidRDefault="004E2219" w:rsidP="00CD2600">
      <w:pPr>
        <w:rPr>
          <w:color w:val="FF0000"/>
        </w:rPr>
      </w:pPr>
      <w:r w:rsidRPr="004E2219">
        <w:rPr>
          <w:color w:val="FF0000"/>
        </w:rPr>
        <w:t>Jib</w:t>
      </w:r>
      <w:r w:rsidRPr="004E2219">
        <w:rPr>
          <w:color w:val="FF0000"/>
        </w:rPr>
        <w:tab/>
      </w:r>
      <w:r w:rsidRPr="004E2219">
        <w:rPr>
          <w:color w:val="FF0000"/>
        </w:rPr>
        <w:tab/>
        <w:t>105%</w:t>
      </w:r>
    </w:p>
    <w:p w14:paraId="2E8D67E5" w14:textId="0D22DD25" w:rsidR="004E2219" w:rsidRDefault="004E2219" w:rsidP="00CD2600">
      <w:pPr>
        <w:rPr>
          <w:color w:val="FF0000"/>
        </w:rPr>
      </w:pPr>
      <w:r w:rsidRPr="004E2219">
        <w:rPr>
          <w:color w:val="FF0000"/>
        </w:rPr>
        <w:t>Spinnaker</w:t>
      </w:r>
      <w:r w:rsidRPr="004E2219">
        <w:rPr>
          <w:color w:val="FF0000"/>
        </w:rPr>
        <w:tab/>
        <w:t>Must meet PHRF-LE Limits</w:t>
      </w:r>
      <w:r>
        <w:rPr>
          <w:color w:val="FF0000"/>
        </w:rPr>
        <w:t>; 95 sq meters</w:t>
      </w:r>
    </w:p>
    <w:p w14:paraId="1C6A2E33" w14:textId="77777777" w:rsidR="003941FF" w:rsidRDefault="003941FF" w:rsidP="00CD2600">
      <w:pPr>
        <w:rPr>
          <w:color w:val="FF0000"/>
        </w:rPr>
      </w:pPr>
    </w:p>
    <w:p w14:paraId="7B2E5588" w14:textId="77777777" w:rsidR="003941FF" w:rsidRDefault="003941FF" w:rsidP="00CD2600">
      <w:pPr>
        <w:rPr>
          <w:color w:val="FF0000"/>
        </w:rPr>
      </w:pPr>
    </w:p>
    <w:p w14:paraId="430E1DEF" w14:textId="79576D6D" w:rsidR="003941FF" w:rsidRDefault="003941FF" w:rsidP="00CD2600">
      <w:pPr>
        <w:rPr>
          <w:b/>
          <w:bCs/>
          <w:color w:val="FF0000"/>
          <w:u w:val="single"/>
        </w:rPr>
      </w:pPr>
      <w:r w:rsidRPr="003941FF">
        <w:rPr>
          <w:b/>
          <w:bCs/>
          <w:color w:val="FF0000"/>
          <w:u w:val="single"/>
        </w:rPr>
        <w:t>Flying Tiger 10M</w:t>
      </w:r>
      <w:r w:rsidRPr="003941FF">
        <w:rPr>
          <w:b/>
          <w:bCs/>
          <w:color w:val="FF0000"/>
        </w:rPr>
        <w:t xml:space="preserve">    </w:t>
      </w:r>
      <w:r w:rsidRPr="000F77DE">
        <w:rPr>
          <w:b/>
          <w:bCs/>
          <w:color w:val="FF0000"/>
        </w:rPr>
        <w:t>Rating 48</w:t>
      </w:r>
    </w:p>
    <w:p w14:paraId="61864746" w14:textId="77777777" w:rsidR="000F77DE" w:rsidRPr="004E2219" w:rsidRDefault="000F77DE" w:rsidP="000F77DE">
      <w:pPr>
        <w:rPr>
          <w:color w:val="FF0000"/>
        </w:rPr>
      </w:pPr>
      <w:r w:rsidRPr="004E2219">
        <w:rPr>
          <w:color w:val="FF0000"/>
        </w:rPr>
        <w:t>Mainsail</w:t>
      </w:r>
      <w:r w:rsidRPr="004E2219">
        <w:rPr>
          <w:color w:val="FF0000"/>
        </w:rPr>
        <w:tab/>
        <w:t xml:space="preserve">Square top main and mid-girths that exceed PHRF-LE </w:t>
      </w:r>
      <w:proofErr w:type="gramStart"/>
      <w:r w:rsidRPr="004E2219">
        <w:rPr>
          <w:color w:val="FF0000"/>
        </w:rPr>
        <w:t>Limits</w:t>
      </w:r>
      <w:r>
        <w:rPr>
          <w:color w:val="FF0000"/>
        </w:rPr>
        <w:t>;</w:t>
      </w:r>
      <w:proofErr w:type="gramEnd"/>
      <w:r>
        <w:rPr>
          <w:color w:val="FF0000"/>
        </w:rPr>
        <w:t xml:space="preserve"> no credit for smaller main</w:t>
      </w:r>
    </w:p>
    <w:p w14:paraId="776923D7" w14:textId="77777777" w:rsidR="000F77DE" w:rsidRPr="004E2219" w:rsidRDefault="000F77DE" w:rsidP="000F77DE">
      <w:pPr>
        <w:rPr>
          <w:color w:val="FF0000"/>
        </w:rPr>
      </w:pPr>
      <w:r w:rsidRPr="004E2219">
        <w:rPr>
          <w:color w:val="FF0000"/>
        </w:rPr>
        <w:t>Jib</w:t>
      </w:r>
      <w:r w:rsidRPr="004E2219">
        <w:rPr>
          <w:color w:val="FF0000"/>
        </w:rPr>
        <w:tab/>
      </w:r>
      <w:r w:rsidRPr="004E2219">
        <w:rPr>
          <w:color w:val="FF0000"/>
        </w:rPr>
        <w:tab/>
        <w:t>105%</w:t>
      </w:r>
    </w:p>
    <w:p w14:paraId="1790E006" w14:textId="77777777" w:rsidR="000F77DE" w:rsidRDefault="000F77DE" w:rsidP="000F77DE">
      <w:pPr>
        <w:rPr>
          <w:color w:val="FF0000"/>
        </w:rPr>
      </w:pPr>
      <w:r w:rsidRPr="004E2219">
        <w:rPr>
          <w:color w:val="FF0000"/>
        </w:rPr>
        <w:t>Spinnaker</w:t>
      </w:r>
      <w:r w:rsidRPr="004E2219">
        <w:rPr>
          <w:color w:val="FF0000"/>
        </w:rPr>
        <w:tab/>
        <w:t>Must meet PHRF-LE Limits</w:t>
      </w:r>
      <w:r>
        <w:rPr>
          <w:color w:val="FF0000"/>
        </w:rPr>
        <w:t>; 95 sq meters</w:t>
      </w:r>
    </w:p>
    <w:p w14:paraId="4C89E796" w14:textId="77777777" w:rsidR="000F77DE" w:rsidRDefault="000F77DE" w:rsidP="00CD2600">
      <w:pPr>
        <w:rPr>
          <w:b/>
          <w:bCs/>
          <w:color w:val="FF0000"/>
          <w:u w:val="single"/>
        </w:rPr>
      </w:pPr>
    </w:p>
    <w:p w14:paraId="7016C841" w14:textId="77777777" w:rsidR="003941FF" w:rsidRDefault="003941FF" w:rsidP="00CD2600">
      <w:pPr>
        <w:rPr>
          <w:b/>
          <w:bCs/>
          <w:color w:val="FF0000"/>
          <w:u w:val="single"/>
        </w:rPr>
      </w:pPr>
    </w:p>
    <w:p w14:paraId="5B6A12E1" w14:textId="77777777" w:rsidR="003941FF" w:rsidRPr="003941FF" w:rsidRDefault="003941FF" w:rsidP="00CD2600">
      <w:pPr>
        <w:rPr>
          <w:b/>
          <w:bCs/>
          <w:color w:val="FF0000"/>
          <w:u w:val="single"/>
        </w:rPr>
      </w:pPr>
    </w:p>
    <w:p w14:paraId="6C54942A" w14:textId="77777777" w:rsidR="00CD2600" w:rsidRPr="0025729F" w:rsidRDefault="00CD2600" w:rsidP="00CD2600">
      <w:pPr>
        <w:rPr>
          <w:b/>
          <w:bCs/>
          <w:sz w:val="32"/>
          <w:szCs w:val="32"/>
          <w:u w:val="single"/>
        </w:rPr>
      </w:pPr>
    </w:p>
    <w:sectPr w:rsidR="00CD2600" w:rsidRPr="0025729F" w:rsidSect="00640C7B">
      <w:headerReference w:type="default" r:id="rId22"/>
      <w:headerReference w:type="first" r:id="rId23"/>
      <w:pgSz w:w="12240" w:h="15840" w:code="1"/>
      <w:pgMar w:top="1174" w:right="360" w:bottom="450" w:left="1080" w:header="630" w:footer="6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B173" w14:textId="77777777" w:rsidR="00F06725" w:rsidRDefault="00F06725">
      <w:r>
        <w:separator/>
      </w:r>
    </w:p>
  </w:endnote>
  <w:endnote w:type="continuationSeparator" w:id="0">
    <w:p w14:paraId="6A3CC833" w14:textId="77777777" w:rsidR="00F06725" w:rsidRDefault="00F0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299A" w14:textId="77777777" w:rsidR="00C12F71" w:rsidRDefault="00545B96">
    <w:pPr>
      <w:pStyle w:val="Footer"/>
      <w:rPr>
        <w:rFonts w:ascii="Arial" w:hAnsi="Arial"/>
        <w:sz w:val="20"/>
      </w:rPr>
    </w:pPr>
    <w:r>
      <w:rPr>
        <w:rFonts w:ascii="Arial" w:hAnsi="Arial"/>
        <w:sz w:val="20"/>
      </w:rPr>
      <w:tab/>
    </w:r>
    <w:r>
      <w:rPr>
        <w:rFonts w:ascii="Arial" w:hAnsi="Arial"/>
        <w:sz w:val="20"/>
      </w:rPr>
      <w:tab/>
    </w:r>
  </w:p>
  <w:p w14:paraId="1B649C77" w14:textId="6D8FE903" w:rsidR="00545B96" w:rsidRDefault="00C12F71" w:rsidP="0021665C">
    <w:pPr>
      <w:pStyle w:val="Footer"/>
      <w:tabs>
        <w:tab w:val="clear" w:pos="8640"/>
        <w:tab w:val="right" w:pos="9720"/>
      </w:tabs>
      <w:rPr>
        <w:rFonts w:ascii="Arial" w:hAnsi="Arial"/>
        <w:sz w:val="20"/>
      </w:rPr>
    </w:pPr>
    <w:r>
      <w:rPr>
        <w:rFonts w:ascii="Arial" w:hAnsi="Arial"/>
        <w:sz w:val="20"/>
      </w:rPr>
      <w:tab/>
    </w:r>
    <w:r>
      <w:rPr>
        <w:rFonts w:ascii="Arial" w:hAnsi="Arial"/>
        <w:sz w:val="20"/>
      </w:rPr>
      <w:tab/>
    </w:r>
    <w:r w:rsidR="00545B96">
      <w:rPr>
        <w:rFonts w:ascii="Arial" w:hAnsi="Arial"/>
        <w:sz w:val="20"/>
      </w:rPr>
      <w:t xml:space="preserve">Page </w:t>
    </w:r>
    <w:r w:rsidR="00545B96">
      <w:rPr>
        <w:rStyle w:val="PageNumber"/>
        <w:rFonts w:ascii="Arial" w:hAnsi="Arial"/>
        <w:sz w:val="20"/>
      </w:rPr>
      <w:fldChar w:fldCharType="begin"/>
    </w:r>
    <w:r w:rsidR="00545B96">
      <w:rPr>
        <w:rStyle w:val="PageNumber"/>
        <w:rFonts w:ascii="Arial" w:hAnsi="Arial"/>
        <w:sz w:val="20"/>
      </w:rPr>
      <w:instrText xml:space="preserve"> PAGE </w:instrText>
    </w:r>
    <w:r w:rsidR="00545B96">
      <w:rPr>
        <w:rStyle w:val="PageNumber"/>
        <w:rFonts w:ascii="Arial" w:hAnsi="Arial"/>
        <w:sz w:val="20"/>
      </w:rPr>
      <w:fldChar w:fldCharType="separate"/>
    </w:r>
    <w:r w:rsidR="00C80ED9">
      <w:rPr>
        <w:rStyle w:val="PageNumber"/>
        <w:rFonts w:ascii="Arial" w:hAnsi="Arial"/>
        <w:noProof/>
        <w:sz w:val="20"/>
      </w:rPr>
      <w:t>7</w:t>
    </w:r>
    <w:r w:rsidR="00545B96">
      <w:rPr>
        <w:rStyle w:val="PageNumber"/>
        <w:rFonts w:ascii="Arial" w:hAnsi="Arial"/>
        <w:sz w:val="20"/>
      </w:rPr>
      <w:fldChar w:fldCharType="end"/>
    </w:r>
    <w:r w:rsidR="00545B96">
      <w:rPr>
        <w:rFonts w:ascii="Arial" w:hAnsi="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9C79" w14:textId="77777777" w:rsidR="00545B96" w:rsidRDefault="00545B96">
    <w:pPr>
      <w:pStyle w:val="Footer"/>
      <w:rPr>
        <w:rFonts w:ascii="Arial" w:hAnsi="Arial"/>
        <w:sz w:val="20"/>
      </w:rPr>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1788" w14:textId="77777777" w:rsidR="00F06725" w:rsidRDefault="00F06725">
      <w:r>
        <w:separator/>
      </w:r>
    </w:p>
  </w:footnote>
  <w:footnote w:type="continuationSeparator" w:id="0">
    <w:p w14:paraId="545ECD08" w14:textId="77777777" w:rsidR="00F06725" w:rsidRDefault="00F0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9C73" w14:textId="77777777" w:rsidR="00545B96" w:rsidRDefault="00545B96">
    <w:pPr>
      <w:pStyle w:val="Header"/>
      <w:rPr>
        <w:rFonts w:ascii="Arial" w:hAnsi="Arial"/>
        <w:sz w:val="20"/>
      </w:rPr>
    </w:pPr>
    <w:r>
      <w:rPr>
        <w:rFonts w:ascii="Arial" w:hAnsi="Arial"/>
        <w:sz w:val="20"/>
      </w:rPr>
      <w:t>PHRF-LE Code of Regulations</w:t>
    </w:r>
  </w:p>
  <w:p w14:paraId="1B649C74" w14:textId="77777777" w:rsidR="00545B96" w:rsidRDefault="00545B96">
    <w:pPr>
      <w:pStyle w:val="Header"/>
      <w:rPr>
        <w:rFonts w:ascii="Arial" w:hAnsi="Arial"/>
        <w:sz w:val="20"/>
      </w:rPr>
    </w:pPr>
    <w:r>
      <w:rPr>
        <w:rFonts w:ascii="Arial" w:hAnsi="Arial"/>
        <w:sz w:val="20"/>
      </w:rPr>
      <w:t>2009 Class Rules</w:t>
    </w:r>
  </w:p>
  <w:p w14:paraId="1B649C75" w14:textId="77777777" w:rsidR="00545B96" w:rsidRDefault="00545B96">
    <w:pPr>
      <w:pStyle w:val="Header"/>
      <w:rPr>
        <w:rFonts w:ascii="Arial" w:hAnsi="Arial"/>
        <w:sz w:val="20"/>
      </w:rPr>
    </w:pPr>
    <w:r>
      <w:rPr>
        <w:rFonts w:ascii="Arial" w:hAnsi="Arial"/>
        <w:sz w:val="20"/>
      </w:rPr>
      <w:t>4/18/09 draft</w:t>
    </w:r>
  </w:p>
  <w:p w14:paraId="1B649C76" w14:textId="77777777" w:rsidR="00545B96" w:rsidRDefault="00545B96">
    <w:pPr>
      <w:pStyle w:val="Header"/>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9C78" w14:textId="77777777" w:rsidR="00545B96" w:rsidRDefault="00545B9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B7E5" w14:textId="77777777" w:rsidR="00A70036" w:rsidRDefault="00A70036">
    <w:pPr>
      <w:pStyle w:val="Header"/>
      <w:rPr>
        <w:rFonts w:ascii="Arial" w:hAnsi="Arial"/>
        <w:sz w:val="20"/>
      </w:rPr>
    </w:pPr>
  </w:p>
  <w:p w14:paraId="1B649C7A" w14:textId="518874E1" w:rsidR="00545B96" w:rsidRDefault="00545B96">
    <w:pPr>
      <w:pStyle w:val="Header"/>
      <w:rPr>
        <w:rFonts w:ascii="Arial" w:hAnsi="Arial"/>
        <w:sz w:val="20"/>
      </w:rPr>
    </w:pPr>
    <w:r>
      <w:rPr>
        <w:rFonts w:ascii="Arial" w:hAnsi="Arial"/>
        <w:sz w:val="20"/>
      </w:rPr>
      <w:t>PHRF-LE Code of Regulations</w:t>
    </w:r>
  </w:p>
  <w:p w14:paraId="1B649C7B" w14:textId="5AB5C95E" w:rsidR="00545B96" w:rsidRDefault="00D9379A">
    <w:pPr>
      <w:pStyle w:val="Header"/>
      <w:rPr>
        <w:rFonts w:ascii="Arial" w:hAnsi="Arial"/>
        <w:sz w:val="20"/>
      </w:rPr>
    </w:pPr>
    <w:r>
      <w:rPr>
        <w:rFonts w:ascii="Arial" w:hAnsi="Arial"/>
        <w:sz w:val="20"/>
      </w:rPr>
      <w:t xml:space="preserve">2025 </w:t>
    </w:r>
    <w:r w:rsidR="007257BA">
      <w:rPr>
        <w:rFonts w:ascii="Arial" w:hAnsi="Arial"/>
        <w:sz w:val="20"/>
      </w:rPr>
      <w:t>FINAL</w:t>
    </w:r>
    <w:r w:rsidR="00E11CFC">
      <w:rPr>
        <w:rFonts w:ascii="Arial" w:hAnsi="Arial"/>
        <w:sz w:val="20"/>
      </w:rPr>
      <w:t xml:space="preserve"> </w:t>
    </w:r>
    <w:r w:rsidR="00545B96">
      <w:rPr>
        <w:rFonts w:ascii="Arial" w:hAnsi="Arial"/>
        <w:sz w:val="20"/>
      </w:rPr>
      <w:t>Class Rules</w:t>
    </w:r>
  </w:p>
  <w:p w14:paraId="1B649C7C" w14:textId="77777777" w:rsidR="00545B96" w:rsidRDefault="00545B96">
    <w:pPr>
      <w:pStyle w:val="Header"/>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9C7D" w14:textId="77777777" w:rsidR="00545B96" w:rsidRDefault="00545B96">
    <w:pPr>
      <w:pStyle w:val="Header"/>
      <w:rPr>
        <w:rFonts w:ascii="Arial" w:hAnsi="Arial"/>
        <w:sz w:val="20"/>
      </w:rPr>
    </w:pPr>
    <w:r>
      <w:rPr>
        <w:rFonts w:ascii="Arial" w:hAnsi="Arial"/>
        <w:sz w:val="20"/>
      </w:rPr>
      <w:t>PHRF-LE Code of Regulations</w:t>
    </w:r>
  </w:p>
  <w:p w14:paraId="1B649C7E" w14:textId="77777777" w:rsidR="00545B96" w:rsidRDefault="00545B96">
    <w:pPr>
      <w:pStyle w:val="Header"/>
      <w:rPr>
        <w:rFonts w:ascii="Arial" w:hAnsi="Arial"/>
        <w:sz w:val="20"/>
      </w:rPr>
    </w:pPr>
    <w:r>
      <w:rPr>
        <w:rFonts w:ascii="Arial" w:hAnsi="Arial"/>
        <w:sz w:val="20"/>
      </w:rPr>
      <w:t>Including 2003 Class Rules</w:t>
    </w:r>
  </w:p>
  <w:p w14:paraId="1B649C7F" w14:textId="77777777" w:rsidR="00545B96" w:rsidRDefault="00545B96">
    <w:pPr>
      <w:pStyle w:val="Header"/>
      <w:rPr>
        <w:rFonts w:ascii="Arial" w:hAnsi="Arial"/>
        <w:sz w:val="20"/>
      </w:rPr>
    </w:pPr>
    <w:r>
      <w:rPr>
        <w:rFonts w:ascii="Arial" w:hAnsi="Arial"/>
        <w:sz w:val="20"/>
      </w:rPr>
      <w:t>4/26/2003</w:t>
    </w:r>
  </w:p>
  <w:p w14:paraId="1B649C80" w14:textId="77777777" w:rsidR="00545B96" w:rsidRDefault="0054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82135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674082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B50E01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46F12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9CEA3E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720F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6AB1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0E1E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0E665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33848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B7413"/>
    <w:multiLevelType w:val="hybridMultilevel"/>
    <w:tmpl w:val="3F7A95EC"/>
    <w:lvl w:ilvl="0" w:tplc="FCE6940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20D4A5D"/>
    <w:multiLevelType w:val="multilevel"/>
    <w:tmpl w:val="5BEAA57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6"/>
        </w:tabs>
        <w:ind w:left="846" w:hanging="576"/>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91F2CB3"/>
    <w:multiLevelType w:val="multilevel"/>
    <w:tmpl w:val="6AA8389A"/>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6030"/>
        </w:tabs>
        <w:ind w:left="6030" w:hanging="720"/>
      </w:pPr>
      <w:rPr>
        <w:rFonts w:cs="Times New Roman" w:hint="default"/>
      </w:rPr>
    </w:lvl>
    <w:lvl w:ilvl="3">
      <w:start w:val="1"/>
      <w:numFmt w:val="decimal"/>
      <w:lvlText w:val="%1.%2.%3.%4"/>
      <w:lvlJc w:val="left"/>
      <w:pPr>
        <w:tabs>
          <w:tab w:val="num" w:pos="990"/>
        </w:tabs>
        <w:ind w:left="99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3130381"/>
    <w:multiLevelType w:val="multilevel"/>
    <w:tmpl w:val="77AA1AEC"/>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ascii="Arial" w:hAnsi="Arial" w:cs="Arial" w:hint="default"/>
        <w:i w:val="0"/>
        <w:strike w:val="0"/>
        <w:sz w:val="20"/>
        <w:szCs w:val="2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5BB5CC3"/>
    <w:multiLevelType w:val="multilevel"/>
    <w:tmpl w:val="455AE0A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C5C32AE"/>
    <w:multiLevelType w:val="multilevel"/>
    <w:tmpl w:val="0A74523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02E4A61"/>
    <w:multiLevelType w:val="multilevel"/>
    <w:tmpl w:val="5BEAA57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6"/>
        </w:tabs>
        <w:ind w:left="846" w:hanging="576"/>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0564DBB"/>
    <w:multiLevelType w:val="multilevel"/>
    <w:tmpl w:val="9AAC3BDE"/>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6"/>
        </w:tabs>
        <w:ind w:left="1026" w:hanging="576"/>
      </w:pPr>
      <w:rPr>
        <w:rFonts w:cs="Times New Roman" w:hint="default"/>
        <w:i w:val="0"/>
        <w:strike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2473DDB"/>
    <w:multiLevelType w:val="multilevel"/>
    <w:tmpl w:val="3F3C312C"/>
    <w:lvl w:ilvl="0">
      <w:start w:val="1"/>
      <w:numFmt w:val="decimal"/>
      <w:lvlText w:val="12.%1"/>
      <w:lvlJc w:val="left"/>
      <w:pPr>
        <w:tabs>
          <w:tab w:val="num" w:pos="1080"/>
        </w:tabs>
        <w:ind w:left="1080" w:hanging="360"/>
      </w:pPr>
      <w:rPr>
        <w:rFonts w:cs="Times New Roman" w:hint="default"/>
        <w:i w:val="0"/>
        <w:iCs/>
      </w:rPr>
    </w:lvl>
    <w:lvl w:ilvl="1">
      <w:start w:val="1"/>
      <w:numFmt w:val="decimal"/>
      <w:lvlText w:val="12.1.%2"/>
      <w:lvlJc w:val="left"/>
      <w:pPr>
        <w:tabs>
          <w:tab w:val="num" w:pos="1512"/>
        </w:tabs>
        <w:ind w:left="1512" w:hanging="432"/>
      </w:pPr>
      <w:rPr>
        <w:rFonts w:cs="Times New Roman" w:hint="default"/>
      </w:rPr>
    </w:lvl>
    <w:lvl w:ilvl="2">
      <w:start w:val="1"/>
      <w:numFmt w:val="decimal"/>
      <w:lvlText w:val="12.1.1.%3"/>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19" w15:restartNumberingAfterBreak="0">
    <w:nsid w:val="23C2110B"/>
    <w:multiLevelType w:val="multilevel"/>
    <w:tmpl w:val="0BBC9E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29991FAA"/>
    <w:multiLevelType w:val="hybridMultilevel"/>
    <w:tmpl w:val="6FF43D5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CF622A0"/>
    <w:multiLevelType w:val="multilevel"/>
    <w:tmpl w:val="7EA269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56"/>
        </w:tabs>
        <w:ind w:left="75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5D865C3"/>
    <w:multiLevelType w:val="hybridMultilevel"/>
    <w:tmpl w:val="79F6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C33AE"/>
    <w:multiLevelType w:val="hybridMultilevel"/>
    <w:tmpl w:val="A988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D21C6"/>
    <w:multiLevelType w:val="multilevel"/>
    <w:tmpl w:val="47EEDEC4"/>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5C01FB1"/>
    <w:multiLevelType w:val="multilevel"/>
    <w:tmpl w:val="5BEAA57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6"/>
        </w:tabs>
        <w:ind w:left="846" w:hanging="576"/>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C784D18"/>
    <w:multiLevelType w:val="multilevel"/>
    <w:tmpl w:val="6AEC720C"/>
    <w:lvl w:ilvl="0">
      <w:start w:val="8"/>
      <w:numFmt w:val="none"/>
      <w:lvlText w:val="9.2.1"/>
      <w:lvlJc w:val="left"/>
      <w:pPr>
        <w:tabs>
          <w:tab w:val="num" w:pos="2736"/>
        </w:tabs>
        <w:ind w:left="2736" w:hanging="360"/>
      </w:pPr>
      <w:rPr>
        <w:rFonts w:cs="Times New Roman" w:hint="default"/>
      </w:rPr>
    </w:lvl>
    <w:lvl w:ilvl="1">
      <w:start w:val="1"/>
      <w:numFmt w:val="decimal"/>
      <w:lvlText w:val="%1.%2"/>
      <w:lvlJc w:val="left"/>
      <w:pPr>
        <w:tabs>
          <w:tab w:val="num" w:pos="2952"/>
        </w:tabs>
        <w:ind w:left="2952" w:hanging="576"/>
      </w:pPr>
      <w:rPr>
        <w:rFonts w:cs="Times New Roman" w:hint="default"/>
      </w:rPr>
    </w:lvl>
    <w:lvl w:ilvl="2">
      <w:start w:val="1"/>
      <w:numFmt w:val="decimal"/>
      <w:lvlText w:val="%1.%2.%3"/>
      <w:lvlJc w:val="left"/>
      <w:pPr>
        <w:tabs>
          <w:tab w:val="num" w:pos="3096"/>
        </w:tabs>
        <w:ind w:left="3096" w:hanging="720"/>
      </w:pPr>
      <w:rPr>
        <w:rFonts w:cs="Times New Roman" w:hint="default"/>
      </w:rPr>
    </w:lvl>
    <w:lvl w:ilvl="3">
      <w:start w:val="1"/>
      <w:numFmt w:val="decimal"/>
      <w:lvlText w:val="%1.%2.%3.%4"/>
      <w:lvlJc w:val="left"/>
      <w:pPr>
        <w:tabs>
          <w:tab w:val="num" w:pos="3096"/>
        </w:tabs>
        <w:ind w:left="3096" w:hanging="720"/>
      </w:pPr>
      <w:rPr>
        <w:rFonts w:cs="Times New Roman" w:hint="default"/>
      </w:rPr>
    </w:lvl>
    <w:lvl w:ilvl="4">
      <w:start w:val="1"/>
      <w:numFmt w:val="decimal"/>
      <w:lvlText w:val="%1.%2.%3.%4.%5"/>
      <w:lvlJc w:val="left"/>
      <w:pPr>
        <w:tabs>
          <w:tab w:val="num" w:pos="3456"/>
        </w:tabs>
        <w:ind w:left="3456" w:hanging="1080"/>
      </w:pPr>
      <w:rPr>
        <w:rFonts w:cs="Times New Roman" w:hint="default"/>
      </w:rPr>
    </w:lvl>
    <w:lvl w:ilvl="5">
      <w:start w:val="1"/>
      <w:numFmt w:val="decimal"/>
      <w:lvlText w:val="%1.%2.%3.%4.%5.%6"/>
      <w:lvlJc w:val="left"/>
      <w:pPr>
        <w:tabs>
          <w:tab w:val="num" w:pos="3456"/>
        </w:tabs>
        <w:ind w:left="3456" w:hanging="1080"/>
      </w:pPr>
      <w:rPr>
        <w:rFonts w:cs="Times New Roman" w:hint="default"/>
      </w:rPr>
    </w:lvl>
    <w:lvl w:ilvl="6">
      <w:start w:val="1"/>
      <w:numFmt w:val="decimal"/>
      <w:lvlText w:val="%1.%2.%3.%4.%5.%6.%7"/>
      <w:lvlJc w:val="left"/>
      <w:pPr>
        <w:tabs>
          <w:tab w:val="num" w:pos="3456"/>
        </w:tabs>
        <w:ind w:left="3456" w:hanging="1080"/>
      </w:pPr>
      <w:rPr>
        <w:rFonts w:cs="Times New Roman" w:hint="default"/>
      </w:rPr>
    </w:lvl>
    <w:lvl w:ilvl="7">
      <w:start w:val="1"/>
      <w:numFmt w:val="decimal"/>
      <w:lvlText w:val="%1.%2.%3.%4.%5.%6.%7.%8"/>
      <w:lvlJc w:val="left"/>
      <w:pPr>
        <w:tabs>
          <w:tab w:val="num" w:pos="3816"/>
        </w:tabs>
        <w:ind w:left="3816" w:hanging="1440"/>
      </w:pPr>
      <w:rPr>
        <w:rFonts w:cs="Times New Roman" w:hint="default"/>
      </w:rPr>
    </w:lvl>
    <w:lvl w:ilvl="8">
      <w:start w:val="1"/>
      <w:numFmt w:val="decimal"/>
      <w:lvlText w:val="%1.%2.%3.%4.%5.%6.%7.%8.%9"/>
      <w:lvlJc w:val="left"/>
      <w:pPr>
        <w:tabs>
          <w:tab w:val="num" w:pos="3816"/>
        </w:tabs>
        <w:ind w:left="3816" w:hanging="1440"/>
      </w:pPr>
      <w:rPr>
        <w:rFonts w:cs="Times New Roman" w:hint="default"/>
      </w:rPr>
    </w:lvl>
  </w:abstractNum>
  <w:abstractNum w:abstractNumId="27" w15:restartNumberingAfterBreak="0">
    <w:nsid w:val="4F552CD8"/>
    <w:multiLevelType w:val="hybridMultilevel"/>
    <w:tmpl w:val="FFC61E42"/>
    <w:lvl w:ilvl="0" w:tplc="C4B03612">
      <w:start w:val="7"/>
      <w:numFmt w:val="decimal"/>
      <w:lvlText w:val="%1)"/>
      <w:lvlJc w:val="left"/>
      <w:pPr>
        <w:ind w:left="1080" w:hanging="360"/>
      </w:pPr>
      <w:rPr>
        <w:rFonts w:hint="default"/>
      </w:rPr>
    </w:lvl>
    <w:lvl w:ilvl="1" w:tplc="E97498F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F4B0F"/>
    <w:multiLevelType w:val="hybridMultilevel"/>
    <w:tmpl w:val="A7A87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96515D"/>
    <w:multiLevelType w:val="multilevel"/>
    <w:tmpl w:val="04BAD29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0BE455E"/>
    <w:multiLevelType w:val="multilevel"/>
    <w:tmpl w:val="8B90AE8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18F1DDB"/>
    <w:multiLevelType w:val="multilevel"/>
    <w:tmpl w:val="201058D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56"/>
        </w:tabs>
        <w:ind w:left="615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457596D"/>
    <w:multiLevelType w:val="multilevel"/>
    <w:tmpl w:val="81F892CA"/>
    <w:lvl w:ilvl="0">
      <w:start w:val="1"/>
      <w:numFmt w:val="none"/>
      <w:lvlText w:val="14.5.3.2"/>
      <w:lvlJc w:val="left"/>
      <w:pPr>
        <w:tabs>
          <w:tab w:val="num" w:pos="360"/>
        </w:tabs>
        <w:ind w:left="360" w:hanging="360"/>
      </w:pPr>
      <w:rPr>
        <w:rFonts w:cs="Times New Roman" w:hint="default"/>
        <w:i w:val="0"/>
        <w:iCs/>
      </w:rPr>
    </w:lvl>
    <w:lvl w:ilvl="1">
      <w:start w:val="1"/>
      <w:numFmt w:val="decimal"/>
      <w:lvlText w:val="14.5.3.2.%2."/>
      <w:lvlJc w:val="left"/>
      <w:pPr>
        <w:tabs>
          <w:tab w:val="num" w:pos="792"/>
        </w:tabs>
        <w:ind w:left="792" w:hanging="432"/>
      </w:pPr>
      <w:rPr>
        <w:rFonts w:cs="Times New Roman" w:hint="default"/>
      </w:rPr>
    </w:lvl>
    <w:lvl w:ilvl="2">
      <w:start w:val="1"/>
      <w:numFmt w:val="none"/>
      <w:lvlText w:val=".2."/>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15:restartNumberingAfterBreak="0">
    <w:nsid w:val="5D3459A7"/>
    <w:multiLevelType w:val="multilevel"/>
    <w:tmpl w:val="5BEAA57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6"/>
        </w:tabs>
        <w:ind w:left="846" w:hanging="576"/>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EC149C0"/>
    <w:multiLevelType w:val="multilevel"/>
    <w:tmpl w:val="544E9B50"/>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6"/>
        </w:tabs>
        <w:ind w:left="7056" w:hanging="576"/>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5F1F6DDA"/>
    <w:multiLevelType w:val="multilevel"/>
    <w:tmpl w:val="024C5F2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27732EA"/>
    <w:multiLevelType w:val="multilevel"/>
    <w:tmpl w:val="D88AB63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5AE223A"/>
    <w:multiLevelType w:val="multilevel"/>
    <w:tmpl w:val="8BCEF0F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06"/>
        </w:tabs>
        <w:ind w:left="3006" w:hanging="576"/>
      </w:pPr>
      <w:rPr>
        <w:rFonts w:cs="Times New Roman" w:hint="default"/>
      </w:rPr>
    </w:lvl>
    <w:lvl w:ilvl="2">
      <w:start w:val="1"/>
      <w:numFmt w:val="decimal"/>
      <w:lvlText w:val="%1.%2.%3"/>
      <w:lvlJc w:val="left"/>
      <w:pPr>
        <w:tabs>
          <w:tab w:val="num" w:pos="7830"/>
        </w:tabs>
        <w:ind w:left="783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5D57377"/>
    <w:multiLevelType w:val="hybridMultilevel"/>
    <w:tmpl w:val="566E2470"/>
    <w:lvl w:ilvl="0" w:tplc="51A2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6C0922"/>
    <w:multiLevelType w:val="hybridMultilevel"/>
    <w:tmpl w:val="FA7E7E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66303B8"/>
    <w:multiLevelType w:val="multilevel"/>
    <w:tmpl w:val="2ED2B51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E2179E6"/>
    <w:multiLevelType w:val="multilevel"/>
    <w:tmpl w:val="95E27ADC"/>
    <w:lvl w:ilvl="0">
      <w:start w:val="1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val="0"/>
        <w:bCs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5.%2.%3.%4"/>
      <w:lvlJc w:val="left"/>
      <w:pPr>
        <w:tabs>
          <w:tab w:val="num" w:pos="2880"/>
        </w:tabs>
        <w:ind w:left="288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2" w15:restartNumberingAfterBreak="0">
    <w:nsid w:val="7F7A2FCE"/>
    <w:multiLevelType w:val="multilevel"/>
    <w:tmpl w:val="F12EFCB6"/>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caps w:val="0"/>
        <w:strike w:val="0"/>
        <w:dstrike w:val="0"/>
        <w:vanish w:val="0"/>
        <w:u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FA64990"/>
    <w:multiLevelType w:val="multilevel"/>
    <w:tmpl w:val="DC00A198"/>
    <w:lvl w:ilvl="0">
      <w:start w:val="1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1224"/>
        </w:tabs>
        <w:ind w:left="1224" w:hanging="504"/>
      </w:pPr>
      <w:rPr>
        <w:rFonts w:cs="Times New Roman" w:hint="default"/>
      </w:rPr>
    </w:lvl>
    <w:lvl w:ilvl="3">
      <w:start w:val="7"/>
      <w:numFmt w:val="decimal"/>
      <w:lvlText w:val="%1.%2.%3.%4."/>
      <w:lvlJc w:val="left"/>
      <w:pPr>
        <w:tabs>
          <w:tab w:val="num" w:pos="1728"/>
        </w:tabs>
        <w:ind w:left="1728" w:hanging="648"/>
      </w:pPr>
      <w:rPr>
        <w:rFonts w:cs="Times New Roman" w:hint="default"/>
        <w:b w:val="0"/>
        <w:bCs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5.%2.%3.%4"/>
      <w:lvlJc w:val="left"/>
      <w:pPr>
        <w:tabs>
          <w:tab w:val="num" w:pos="2880"/>
        </w:tabs>
        <w:ind w:left="288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A7028D"/>
    <w:multiLevelType w:val="multilevel"/>
    <w:tmpl w:val="B1467280"/>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FE36ABA"/>
    <w:multiLevelType w:val="multilevel"/>
    <w:tmpl w:val="83BADCC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201088140">
    <w:abstractNumId w:val="19"/>
  </w:num>
  <w:num w:numId="2" w16cid:durableId="338625858">
    <w:abstractNumId w:val="14"/>
  </w:num>
  <w:num w:numId="3" w16cid:durableId="161313838">
    <w:abstractNumId w:val="45"/>
  </w:num>
  <w:num w:numId="4" w16cid:durableId="501167673">
    <w:abstractNumId w:val="21"/>
  </w:num>
  <w:num w:numId="5" w16cid:durableId="48117510">
    <w:abstractNumId w:val="29"/>
  </w:num>
  <w:num w:numId="6" w16cid:durableId="477189533">
    <w:abstractNumId w:val="31"/>
  </w:num>
  <w:num w:numId="7" w16cid:durableId="834029816">
    <w:abstractNumId w:val="33"/>
  </w:num>
  <w:num w:numId="8" w16cid:durableId="1386490741">
    <w:abstractNumId w:val="12"/>
  </w:num>
  <w:num w:numId="9" w16cid:durableId="110437763">
    <w:abstractNumId w:val="18"/>
  </w:num>
  <w:num w:numId="10" w16cid:durableId="1702169103">
    <w:abstractNumId w:val="42"/>
  </w:num>
  <w:num w:numId="11" w16cid:durableId="1400444012">
    <w:abstractNumId w:val="13"/>
  </w:num>
  <w:num w:numId="12" w16cid:durableId="1759593890">
    <w:abstractNumId w:val="30"/>
  </w:num>
  <w:num w:numId="13" w16cid:durableId="132448791">
    <w:abstractNumId w:val="34"/>
  </w:num>
  <w:num w:numId="14" w16cid:durableId="356546559">
    <w:abstractNumId w:val="40"/>
  </w:num>
  <w:num w:numId="15" w16cid:durableId="797383334">
    <w:abstractNumId w:val="35"/>
  </w:num>
  <w:num w:numId="16" w16cid:durableId="1083263834">
    <w:abstractNumId w:val="37"/>
  </w:num>
  <w:num w:numId="17" w16cid:durableId="1182551765">
    <w:abstractNumId w:val="36"/>
  </w:num>
  <w:num w:numId="18" w16cid:durableId="1542938117">
    <w:abstractNumId w:val="15"/>
  </w:num>
  <w:num w:numId="19" w16cid:durableId="640305044">
    <w:abstractNumId w:val="24"/>
  </w:num>
  <w:num w:numId="20" w16cid:durableId="654332592">
    <w:abstractNumId w:val="9"/>
  </w:num>
  <w:num w:numId="21" w16cid:durableId="1241330829">
    <w:abstractNumId w:val="7"/>
  </w:num>
  <w:num w:numId="22" w16cid:durableId="810486325">
    <w:abstractNumId w:val="6"/>
  </w:num>
  <w:num w:numId="23" w16cid:durableId="1977025948">
    <w:abstractNumId w:val="5"/>
  </w:num>
  <w:num w:numId="24" w16cid:durableId="45379276">
    <w:abstractNumId w:val="4"/>
  </w:num>
  <w:num w:numId="25" w16cid:durableId="910310882">
    <w:abstractNumId w:val="8"/>
  </w:num>
  <w:num w:numId="26" w16cid:durableId="760108918">
    <w:abstractNumId w:val="3"/>
  </w:num>
  <w:num w:numId="27" w16cid:durableId="344748456">
    <w:abstractNumId w:val="2"/>
  </w:num>
  <w:num w:numId="28" w16cid:durableId="52433708">
    <w:abstractNumId w:val="1"/>
  </w:num>
  <w:num w:numId="29" w16cid:durableId="2103993767">
    <w:abstractNumId w:val="0"/>
  </w:num>
  <w:num w:numId="30" w16cid:durableId="707610039">
    <w:abstractNumId w:val="26"/>
  </w:num>
  <w:num w:numId="31" w16cid:durableId="1079864538">
    <w:abstractNumId w:val="39"/>
  </w:num>
  <w:num w:numId="32" w16cid:durableId="1328709205">
    <w:abstractNumId w:val="10"/>
  </w:num>
  <w:num w:numId="33" w16cid:durableId="1966351321">
    <w:abstractNumId w:val="32"/>
  </w:num>
  <w:num w:numId="34" w16cid:durableId="1425564763">
    <w:abstractNumId w:val="43"/>
  </w:num>
  <w:num w:numId="35" w16cid:durableId="1170221325">
    <w:abstractNumId w:val="41"/>
  </w:num>
  <w:num w:numId="36" w16cid:durableId="69230876">
    <w:abstractNumId w:val="20"/>
  </w:num>
  <w:num w:numId="37" w16cid:durableId="1387609774">
    <w:abstractNumId w:val="44"/>
  </w:num>
  <w:num w:numId="38" w16cid:durableId="344135506">
    <w:abstractNumId w:val="23"/>
  </w:num>
  <w:num w:numId="39" w16cid:durableId="1349142031">
    <w:abstractNumId w:val="38"/>
  </w:num>
  <w:num w:numId="40" w16cid:durableId="1204245970">
    <w:abstractNumId w:val="27"/>
  </w:num>
  <w:num w:numId="41" w16cid:durableId="1827479092">
    <w:abstractNumId w:val="11"/>
  </w:num>
  <w:num w:numId="42" w16cid:durableId="435489301">
    <w:abstractNumId w:val="16"/>
  </w:num>
  <w:num w:numId="43" w16cid:durableId="314140875">
    <w:abstractNumId w:val="25"/>
  </w:num>
  <w:num w:numId="44" w16cid:durableId="1731146615">
    <w:abstractNumId w:val="22"/>
  </w:num>
  <w:num w:numId="45" w16cid:durableId="1827623516">
    <w:abstractNumId w:val="28"/>
  </w:num>
  <w:num w:numId="46" w16cid:durableId="19129616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5E"/>
    <w:rsid w:val="00000A51"/>
    <w:rsid w:val="0000157C"/>
    <w:rsid w:val="00002B1E"/>
    <w:rsid w:val="00002D8D"/>
    <w:rsid w:val="000060C9"/>
    <w:rsid w:val="000113A5"/>
    <w:rsid w:val="0001192B"/>
    <w:rsid w:val="00025031"/>
    <w:rsid w:val="00026200"/>
    <w:rsid w:val="00030E69"/>
    <w:rsid w:val="00034088"/>
    <w:rsid w:val="00037BC7"/>
    <w:rsid w:val="000425EF"/>
    <w:rsid w:val="00042853"/>
    <w:rsid w:val="0005073A"/>
    <w:rsid w:val="00052196"/>
    <w:rsid w:val="00055D17"/>
    <w:rsid w:val="00055F66"/>
    <w:rsid w:val="000607B4"/>
    <w:rsid w:val="00061B02"/>
    <w:rsid w:val="00062718"/>
    <w:rsid w:val="00063A63"/>
    <w:rsid w:val="00066E75"/>
    <w:rsid w:val="00070695"/>
    <w:rsid w:val="000717A6"/>
    <w:rsid w:val="00071CB3"/>
    <w:rsid w:val="000823E5"/>
    <w:rsid w:val="0008323E"/>
    <w:rsid w:val="0008689E"/>
    <w:rsid w:val="0009000F"/>
    <w:rsid w:val="000908D4"/>
    <w:rsid w:val="000920AF"/>
    <w:rsid w:val="00092B2D"/>
    <w:rsid w:val="00094116"/>
    <w:rsid w:val="00097004"/>
    <w:rsid w:val="000A068F"/>
    <w:rsid w:val="000A4AC5"/>
    <w:rsid w:val="000A57AA"/>
    <w:rsid w:val="000B148C"/>
    <w:rsid w:val="000B5F89"/>
    <w:rsid w:val="000B6B5C"/>
    <w:rsid w:val="000B7B65"/>
    <w:rsid w:val="000C66E4"/>
    <w:rsid w:val="000C7777"/>
    <w:rsid w:val="000D18BF"/>
    <w:rsid w:val="000D55FB"/>
    <w:rsid w:val="000D7C20"/>
    <w:rsid w:val="000E0173"/>
    <w:rsid w:val="000E2097"/>
    <w:rsid w:val="000E3F7C"/>
    <w:rsid w:val="000E4961"/>
    <w:rsid w:val="000E4B3C"/>
    <w:rsid w:val="000E4CBF"/>
    <w:rsid w:val="000E4D5D"/>
    <w:rsid w:val="000E5B66"/>
    <w:rsid w:val="000F1BA1"/>
    <w:rsid w:val="000F4494"/>
    <w:rsid w:val="000F6C81"/>
    <w:rsid w:val="000F77DE"/>
    <w:rsid w:val="00100E04"/>
    <w:rsid w:val="00100FC2"/>
    <w:rsid w:val="00120FB1"/>
    <w:rsid w:val="00120FC9"/>
    <w:rsid w:val="001234A3"/>
    <w:rsid w:val="00124051"/>
    <w:rsid w:val="0012749E"/>
    <w:rsid w:val="001274AE"/>
    <w:rsid w:val="001329CA"/>
    <w:rsid w:val="0013428F"/>
    <w:rsid w:val="00134734"/>
    <w:rsid w:val="00140639"/>
    <w:rsid w:val="00141C27"/>
    <w:rsid w:val="00143D97"/>
    <w:rsid w:val="00144022"/>
    <w:rsid w:val="0014405B"/>
    <w:rsid w:val="00152A76"/>
    <w:rsid w:val="00152F5D"/>
    <w:rsid w:val="00154344"/>
    <w:rsid w:val="001544A7"/>
    <w:rsid w:val="00154EB0"/>
    <w:rsid w:val="0015542D"/>
    <w:rsid w:val="00155C83"/>
    <w:rsid w:val="0015617B"/>
    <w:rsid w:val="00156A36"/>
    <w:rsid w:val="0015731A"/>
    <w:rsid w:val="00157B47"/>
    <w:rsid w:val="00161FBC"/>
    <w:rsid w:val="00165571"/>
    <w:rsid w:val="00177568"/>
    <w:rsid w:val="001800BF"/>
    <w:rsid w:val="00180B76"/>
    <w:rsid w:val="00180CDF"/>
    <w:rsid w:val="001817E3"/>
    <w:rsid w:val="001839DC"/>
    <w:rsid w:val="00184CF6"/>
    <w:rsid w:val="001935DB"/>
    <w:rsid w:val="00195B25"/>
    <w:rsid w:val="00196184"/>
    <w:rsid w:val="00196FA8"/>
    <w:rsid w:val="001A3381"/>
    <w:rsid w:val="001A5AE6"/>
    <w:rsid w:val="001A5D5A"/>
    <w:rsid w:val="001A707D"/>
    <w:rsid w:val="001A7A1C"/>
    <w:rsid w:val="001B34F4"/>
    <w:rsid w:val="001C0303"/>
    <w:rsid w:val="001C1D09"/>
    <w:rsid w:val="001C4DB0"/>
    <w:rsid w:val="001C6749"/>
    <w:rsid w:val="001D0B7F"/>
    <w:rsid w:val="001E263C"/>
    <w:rsid w:val="001E36A2"/>
    <w:rsid w:val="001E718A"/>
    <w:rsid w:val="001F452B"/>
    <w:rsid w:val="001F7AB9"/>
    <w:rsid w:val="00201F52"/>
    <w:rsid w:val="00206931"/>
    <w:rsid w:val="0021131F"/>
    <w:rsid w:val="00214A97"/>
    <w:rsid w:val="0021533F"/>
    <w:rsid w:val="0021665C"/>
    <w:rsid w:val="002167BC"/>
    <w:rsid w:val="002213B7"/>
    <w:rsid w:val="002228F3"/>
    <w:rsid w:val="002239F3"/>
    <w:rsid w:val="00225704"/>
    <w:rsid w:val="00225A77"/>
    <w:rsid w:val="00225D22"/>
    <w:rsid w:val="00234A81"/>
    <w:rsid w:val="00242BD4"/>
    <w:rsid w:val="00243ACD"/>
    <w:rsid w:val="00245049"/>
    <w:rsid w:val="002459D6"/>
    <w:rsid w:val="002524EF"/>
    <w:rsid w:val="002538E7"/>
    <w:rsid w:val="00253B38"/>
    <w:rsid w:val="0025749F"/>
    <w:rsid w:val="00260654"/>
    <w:rsid w:val="0026165A"/>
    <w:rsid w:val="00267973"/>
    <w:rsid w:val="00271D11"/>
    <w:rsid w:val="0027644B"/>
    <w:rsid w:val="00285880"/>
    <w:rsid w:val="00286181"/>
    <w:rsid w:val="00286AB9"/>
    <w:rsid w:val="002961BD"/>
    <w:rsid w:val="002A0BE4"/>
    <w:rsid w:val="002A5677"/>
    <w:rsid w:val="002A5F5E"/>
    <w:rsid w:val="002B0E9E"/>
    <w:rsid w:val="002B10F6"/>
    <w:rsid w:val="002C68EE"/>
    <w:rsid w:val="002D5BC5"/>
    <w:rsid w:val="002D6E3C"/>
    <w:rsid w:val="002E38DA"/>
    <w:rsid w:val="002F007E"/>
    <w:rsid w:val="002F0747"/>
    <w:rsid w:val="002F0B55"/>
    <w:rsid w:val="002F2D05"/>
    <w:rsid w:val="002F4366"/>
    <w:rsid w:val="002F49FF"/>
    <w:rsid w:val="002F4F30"/>
    <w:rsid w:val="002F6683"/>
    <w:rsid w:val="002F7630"/>
    <w:rsid w:val="00303C70"/>
    <w:rsid w:val="003041A4"/>
    <w:rsid w:val="00307FBA"/>
    <w:rsid w:val="00310224"/>
    <w:rsid w:val="00312365"/>
    <w:rsid w:val="003130E7"/>
    <w:rsid w:val="00314EE6"/>
    <w:rsid w:val="00317037"/>
    <w:rsid w:val="003217A8"/>
    <w:rsid w:val="00322C49"/>
    <w:rsid w:val="00324508"/>
    <w:rsid w:val="00325364"/>
    <w:rsid w:val="00331A0F"/>
    <w:rsid w:val="00331D4A"/>
    <w:rsid w:val="00331D81"/>
    <w:rsid w:val="00332186"/>
    <w:rsid w:val="00332D96"/>
    <w:rsid w:val="003335B9"/>
    <w:rsid w:val="0033681F"/>
    <w:rsid w:val="003407B8"/>
    <w:rsid w:val="00340A77"/>
    <w:rsid w:val="00340F10"/>
    <w:rsid w:val="003439D8"/>
    <w:rsid w:val="00347589"/>
    <w:rsid w:val="00351857"/>
    <w:rsid w:val="003564AE"/>
    <w:rsid w:val="003579C6"/>
    <w:rsid w:val="00357F65"/>
    <w:rsid w:val="00362A76"/>
    <w:rsid w:val="00366CD0"/>
    <w:rsid w:val="003711F1"/>
    <w:rsid w:val="00371FC5"/>
    <w:rsid w:val="0038263A"/>
    <w:rsid w:val="00382EC4"/>
    <w:rsid w:val="0038383E"/>
    <w:rsid w:val="00384960"/>
    <w:rsid w:val="00386F53"/>
    <w:rsid w:val="003941FF"/>
    <w:rsid w:val="00394C04"/>
    <w:rsid w:val="0039662C"/>
    <w:rsid w:val="003A253E"/>
    <w:rsid w:val="003A509D"/>
    <w:rsid w:val="003A7BC1"/>
    <w:rsid w:val="003B10D4"/>
    <w:rsid w:val="003B1473"/>
    <w:rsid w:val="003B47FE"/>
    <w:rsid w:val="003B49B9"/>
    <w:rsid w:val="003B6DFE"/>
    <w:rsid w:val="003C011F"/>
    <w:rsid w:val="003C08A1"/>
    <w:rsid w:val="003C3A3D"/>
    <w:rsid w:val="003D09EF"/>
    <w:rsid w:val="003D58FD"/>
    <w:rsid w:val="003E09F1"/>
    <w:rsid w:val="003E1E7D"/>
    <w:rsid w:val="003E25DE"/>
    <w:rsid w:val="003E30E0"/>
    <w:rsid w:val="003E505B"/>
    <w:rsid w:val="003E624D"/>
    <w:rsid w:val="003F54C3"/>
    <w:rsid w:val="004009E7"/>
    <w:rsid w:val="00401A9D"/>
    <w:rsid w:val="00404862"/>
    <w:rsid w:val="00404F61"/>
    <w:rsid w:val="00405372"/>
    <w:rsid w:val="00415449"/>
    <w:rsid w:val="00427561"/>
    <w:rsid w:val="00430EB4"/>
    <w:rsid w:val="0044142D"/>
    <w:rsid w:val="00445D51"/>
    <w:rsid w:val="00446DB9"/>
    <w:rsid w:val="00454230"/>
    <w:rsid w:val="00457456"/>
    <w:rsid w:val="00460EDF"/>
    <w:rsid w:val="0046448F"/>
    <w:rsid w:val="00466164"/>
    <w:rsid w:val="0047319D"/>
    <w:rsid w:val="004753B1"/>
    <w:rsid w:val="0048303D"/>
    <w:rsid w:val="004837DD"/>
    <w:rsid w:val="00484CAA"/>
    <w:rsid w:val="00486D13"/>
    <w:rsid w:val="00494270"/>
    <w:rsid w:val="00494FEB"/>
    <w:rsid w:val="004A3281"/>
    <w:rsid w:val="004A3C70"/>
    <w:rsid w:val="004A4CF7"/>
    <w:rsid w:val="004B0420"/>
    <w:rsid w:val="004B0B18"/>
    <w:rsid w:val="004B1363"/>
    <w:rsid w:val="004B40A9"/>
    <w:rsid w:val="004B434E"/>
    <w:rsid w:val="004B5BDF"/>
    <w:rsid w:val="004C053A"/>
    <w:rsid w:val="004C4D74"/>
    <w:rsid w:val="004C50DC"/>
    <w:rsid w:val="004C6C9C"/>
    <w:rsid w:val="004C7F2A"/>
    <w:rsid w:val="004D327C"/>
    <w:rsid w:val="004D330B"/>
    <w:rsid w:val="004D4603"/>
    <w:rsid w:val="004D5909"/>
    <w:rsid w:val="004D6968"/>
    <w:rsid w:val="004D7C5A"/>
    <w:rsid w:val="004E2219"/>
    <w:rsid w:val="004E2975"/>
    <w:rsid w:val="004E29BA"/>
    <w:rsid w:val="004E3CD2"/>
    <w:rsid w:val="004E4416"/>
    <w:rsid w:val="004E50EE"/>
    <w:rsid w:val="004E6D70"/>
    <w:rsid w:val="004F0876"/>
    <w:rsid w:val="004F0B45"/>
    <w:rsid w:val="004F21B7"/>
    <w:rsid w:val="004F3CAC"/>
    <w:rsid w:val="004F7FAB"/>
    <w:rsid w:val="00500479"/>
    <w:rsid w:val="0050114D"/>
    <w:rsid w:val="00505CA5"/>
    <w:rsid w:val="00505F16"/>
    <w:rsid w:val="00513B22"/>
    <w:rsid w:val="005141D2"/>
    <w:rsid w:val="00522FFF"/>
    <w:rsid w:val="005275A7"/>
    <w:rsid w:val="00531135"/>
    <w:rsid w:val="00535471"/>
    <w:rsid w:val="005361AE"/>
    <w:rsid w:val="005376B5"/>
    <w:rsid w:val="00545B96"/>
    <w:rsid w:val="00550EA9"/>
    <w:rsid w:val="00554A46"/>
    <w:rsid w:val="005604B2"/>
    <w:rsid w:val="00560693"/>
    <w:rsid w:val="00563B85"/>
    <w:rsid w:val="00564DE7"/>
    <w:rsid w:val="00567D1B"/>
    <w:rsid w:val="00575348"/>
    <w:rsid w:val="00577C46"/>
    <w:rsid w:val="005848F0"/>
    <w:rsid w:val="00587683"/>
    <w:rsid w:val="00592469"/>
    <w:rsid w:val="005A58D1"/>
    <w:rsid w:val="005A6EB7"/>
    <w:rsid w:val="005A6F30"/>
    <w:rsid w:val="005B1BD5"/>
    <w:rsid w:val="005B286F"/>
    <w:rsid w:val="005B59B1"/>
    <w:rsid w:val="005B67F9"/>
    <w:rsid w:val="005C1778"/>
    <w:rsid w:val="005C2D89"/>
    <w:rsid w:val="005D0F68"/>
    <w:rsid w:val="005D2C9A"/>
    <w:rsid w:val="005D4547"/>
    <w:rsid w:val="005D4BC8"/>
    <w:rsid w:val="005D609F"/>
    <w:rsid w:val="005D6A8F"/>
    <w:rsid w:val="005E551E"/>
    <w:rsid w:val="005F0258"/>
    <w:rsid w:val="005F03F6"/>
    <w:rsid w:val="005F0F1B"/>
    <w:rsid w:val="005F1283"/>
    <w:rsid w:val="005F653B"/>
    <w:rsid w:val="005F70A1"/>
    <w:rsid w:val="00602698"/>
    <w:rsid w:val="00602EA5"/>
    <w:rsid w:val="00604297"/>
    <w:rsid w:val="0060615C"/>
    <w:rsid w:val="00606509"/>
    <w:rsid w:val="0061528F"/>
    <w:rsid w:val="006176F1"/>
    <w:rsid w:val="00617F9B"/>
    <w:rsid w:val="00622C84"/>
    <w:rsid w:val="006237C2"/>
    <w:rsid w:val="00631912"/>
    <w:rsid w:val="00635C8A"/>
    <w:rsid w:val="00640C7B"/>
    <w:rsid w:val="00642713"/>
    <w:rsid w:val="00642C82"/>
    <w:rsid w:val="00646A26"/>
    <w:rsid w:val="00646E47"/>
    <w:rsid w:val="006508C7"/>
    <w:rsid w:val="00653AB4"/>
    <w:rsid w:val="00657845"/>
    <w:rsid w:val="0066359B"/>
    <w:rsid w:val="00663B36"/>
    <w:rsid w:val="00664E4B"/>
    <w:rsid w:val="00667DD0"/>
    <w:rsid w:val="00670A56"/>
    <w:rsid w:val="00670F30"/>
    <w:rsid w:val="006715A1"/>
    <w:rsid w:val="0067466F"/>
    <w:rsid w:val="0067529F"/>
    <w:rsid w:val="00677014"/>
    <w:rsid w:val="00685348"/>
    <w:rsid w:val="0069595F"/>
    <w:rsid w:val="00695F9A"/>
    <w:rsid w:val="006A58BE"/>
    <w:rsid w:val="006A7405"/>
    <w:rsid w:val="006A791D"/>
    <w:rsid w:val="006A7B1D"/>
    <w:rsid w:val="006B334A"/>
    <w:rsid w:val="006C0BC8"/>
    <w:rsid w:val="006C0C36"/>
    <w:rsid w:val="006C6755"/>
    <w:rsid w:val="006C7EA6"/>
    <w:rsid w:val="006D06FD"/>
    <w:rsid w:val="006D1D00"/>
    <w:rsid w:val="006D2DD1"/>
    <w:rsid w:val="006D7408"/>
    <w:rsid w:val="006E016E"/>
    <w:rsid w:val="006E6103"/>
    <w:rsid w:val="006E61B6"/>
    <w:rsid w:val="006E7F43"/>
    <w:rsid w:val="006F20D7"/>
    <w:rsid w:val="006F2460"/>
    <w:rsid w:val="006F7045"/>
    <w:rsid w:val="00702B68"/>
    <w:rsid w:val="007077F9"/>
    <w:rsid w:val="00720461"/>
    <w:rsid w:val="007206C2"/>
    <w:rsid w:val="007221BF"/>
    <w:rsid w:val="00722324"/>
    <w:rsid w:val="007257BA"/>
    <w:rsid w:val="00725B85"/>
    <w:rsid w:val="00726434"/>
    <w:rsid w:val="00730AA4"/>
    <w:rsid w:val="0073127C"/>
    <w:rsid w:val="00740991"/>
    <w:rsid w:val="00747CDE"/>
    <w:rsid w:val="00754A23"/>
    <w:rsid w:val="00755331"/>
    <w:rsid w:val="00760F4A"/>
    <w:rsid w:val="007622E7"/>
    <w:rsid w:val="00763A22"/>
    <w:rsid w:val="00763AA8"/>
    <w:rsid w:val="00771664"/>
    <w:rsid w:val="007821C4"/>
    <w:rsid w:val="00784516"/>
    <w:rsid w:val="00787A4F"/>
    <w:rsid w:val="007904D2"/>
    <w:rsid w:val="007926B0"/>
    <w:rsid w:val="00794C95"/>
    <w:rsid w:val="007959B6"/>
    <w:rsid w:val="00797AFC"/>
    <w:rsid w:val="007A18F0"/>
    <w:rsid w:val="007A7374"/>
    <w:rsid w:val="007B30F8"/>
    <w:rsid w:val="007C0705"/>
    <w:rsid w:val="007C10CE"/>
    <w:rsid w:val="007C13B3"/>
    <w:rsid w:val="007C1445"/>
    <w:rsid w:val="007C16EB"/>
    <w:rsid w:val="007C36DB"/>
    <w:rsid w:val="007C7540"/>
    <w:rsid w:val="007D0DFC"/>
    <w:rsid w:val="007D4F51"/>
    <w:rsid w:val="007E16AB"/>
    <w:rsid w:val="007F27AA"/>
    <w:rsid w:val="007F3C6C"/>
    <w:rsid w:val="007F3C89"/>
    <w:rsid w:val="007F73C6"/>
    <w:rsid w:val="00800713"/>
    <w:rsid w:val="00801A04"/>
    <w:rsid w:val="00801BDF"/>
    <w:rsid w:val="0081410C"/>
    <w:rsid w:val="00815892"/>
    <w:rsid w:val="00820E30"/>
    <w:rsid w:val="0082488E"/>
    <w:rsid w:val="00831E1B"/>
    <w:rsid w:val="0083355F"/>
    <w:rsid w:val="00835AB9"/>
    <w:rsid w:val="0083688A"/>
    <w:rsid w:val="008454BA"/>
    <w:rsid w:val="008479F8"/>
    <w:rsid w:val="00850BCB"/>
    <w:rsid w:val="0085131E"/>
    <w:rsid w:val="00853837"/>
    <w:rsid w:val="00857CA0"/>
    <w:rsid w:val="00861CB5"/>
    <w:rsid w:val="00867A0A"/>
    <w:rsid w:val="00873313"/>
    <w:rsid w:val="00873780"/>
    <w:rsid w:val="00876AD8"/>
    <w:rsid w:val="00881105"/>
    <w:rsid w:val="00882F46"/>
    <w:rsid w:val="008839C1"/>
    <w:rsid w:val="00891B97"/>
    <w:rsid w:val="008978E9"/>
    <w:rsid w:val="008A0311"/>
    <w:rsid w:val="008A3297"/>
    <w:rsid w:val="008A5B8C"/>
    <w:rsid w:val="008A6E24"/>
    <w:rsid w:val="008B0B80"/>
    <w:rsid w:val="008B3482"/>
    <w:rsid w:val="008C16C9"/>
    <w:rsid w:val="008C3020"/>
    <w:rsid w:val="008C54FD"/>
    <w:rsid w:val="008D0842"/>
    <w:rsid w:val="008D25D3"/>
    <w:rsid w:val="008D2600"/>
    <w:rsid w:val="008D6E0C"/>
    <w:rsid w:val="008E5B5D"/>
    <w:rsid w:val="008E6202"/>
    <w:rsid w:val="00901943"/>
    <w:rsid w:val="00906F87"/>
    <w:rsid w:val="00910DE8"/>
    <w:rsid w:val="0091247C"/>
    <w:rsid w:val="00912519"/>
    <w:rsid w:val="00913035"/>
    <w:rsid w:val="00913FF0"/>
    <w:rsid w:val="0091512D"/>
    <w:rsid w:val="009151DA"/>
    <w:rsid w:val="00916862"/>
    <w:rsid w:val="00921DE2"/>
    <w:rsid w:val="0092202A"/>
    <w:rsid w:val="00922676"/>
    <w:rsid w:val="0092304C"/>
    <w:rsid w:val="0092519E"/>
    <w:rsid w:val="00927056"/>
    <w:rsid w:val="0093041E"/>
    <w:rsid w:val="00933554"/>
    <w:rsid w:val="009347FD"/>
    <w:rsid w:val="00934C31"/>
    <w:rsid w:val="00942C5F"/>
    <w:rsid w:val="00942DFC"/>
    <w:rsid w:val="009437A7"/>
    <w:rsid w:val="00944EB2"/>
    <w:rsid w:val="0094567C"/>
    <w:rsid w:val="00950339"/>
    <w:rsid w:val="00951155"/>
    <w:rsid w:val="00951E20"/>
    <w:rsid w:val="00956A37"/>
    <w:rsid w:val="00965646"/>
    <w:rsid w:val="00971200"/>
    <w:rsid w:val="00977179"/>
    <w:rsid w:val="009824F7"/>
    <w:rsid w:val="00984464"/>
    <w:rsid w:val="00987F0B"/>
    <w:rsid w:val="0099377B"/>
    <w:rsid w:val="009950A6"/>
    <w:rsid w:val="00996058"/>
    <w:rsid w:val="0099701A"/>
    <w:rsid w:val="009A18D1"/>
    <w:rsid w:val="009A1E40"/>
    <w:rsid w:val="009A373A"/>
    <w:rsid w:val="009A55C6"/>
    <w:rsid w:val="009A7632"/>
    <w:rsid w:val="009A7F25"/>
    <w:rsid w:val="009B09EF"/>
    <w:rsid w:val="009B2D71"/>
    <w:rsid w:val="009B58F5"/>
    <w:rsid w:val="009B7B77"/>
    <w:rsid w:val="009C2138"/>
    <w:rsid w:val="009C2982"/>
    <w:rsid w:val="009C2F41"/>
    <w:rsid w:val="009C60B3"/>
    <w:rsid w:val="009C6A75"/>
    <w:rsid w:val="009D515D"/>
    <w:rsid w:val="009D522C"/>
    <w:rsid w:val="009D5952"/>
    <w:rsid w:val="009D5A16"/>
    <w:rsid w:val="009D74FD"/>
    <w:rsid w:val="009E2150"/>
    <w:rsid w:val="009E2DE9"/>
    <w:rsid w:val="009E37C6"/>
    <w:rsid w:val="009E79F6"/>
    <w:rsid w:val="009F0762"/>
    <w:rsid w:val="009F14FF"/>
    <w:rsid w:val="009F45DD"/>
    <w:rsid w:val="009F47B6"/>
    <w:rsid w:val="00A10C15"/>
    <w:rsid w:val="00A11AA3"/>
    <w:rsid w:val="00A12B4D"/>
    <w:rsid w:val="00A16FB5"/>
    <w:rsid w:val="00A205A7"/>
    <w:rsid w:val="00A2694B"/>
    <w:rsid w:val="00A26BDD"/>
    <w:rsid w:val="00A3496D"/>
    <w:rsid w:val="00A36EA9"/>
    <w:rsid w:val="00A371B6"/>
    <w:rsid w:val="00A4227B"/>
    <w:rsid w:val="00A52E7C"/>
    <w:rsid w:val="00A5434A"/>
    <w:rsid w:val="00A54F77"/>
    <w:rsid w:val="00A57B75"/>
    <w:rsid w:val="00A611D6"/>
    <w:rsid w:val="00A6316A"/>
    <w:rsid w:val="00A70036"/>
    <w:rsid w:val="00A820F4"/>
    <w:rsid w:val="00A85A7D"/>
    <w:rsid w:val="00A85BDC"/>
    <w:rsid w:val="00A9146A"/>
    <w:rsid w:val="00A920A9"/>
    <w:rsid w:val="00A94E55"/>
    <w:rsid w:val="00AB0482"/>
    <w:rsid w:val="00AB461A"/>
    <w:rsid w:val="00AB7A61"/>
    <w:rsid w:val="00AB7E61"/>
    <w:rsid w:val="00AC0793"/>
    <w:rsid w:val="00AC265E"/>
    <w:rsid w:val="00AC397A"/>
    <w:rsid w:val="00AC5CBB"/>
    <w:rsid w:val="00AD1614"/>
    <w:rsid w:val="00AD1C8E"/>
    <w:rsid w:val="00AE2E31"/>
    <w:rsid w:val="00AE329D"/>
    <w:rsid w:val="00AE3664"/>
    <w:rsid w:val="00AF0CBC"/>
    <w:rsid w:val="00AF0DC3"/>
    <w:rsid w:val="00AF7C1B"/>
    <w:rsid w:val="00B00681"/>
    <w:rsid w:val="00B01B5E"/>
    <w:rsid w:val="00B01BD9"/>
    <w:rsid w:val="00B04B29"/>
    <w:rsid w:val="00B06269"/>
    <w:rsid w:val="00B138DC"/>
    <w:rsid w:val="00B169A9"/>
    <w:rsid w:val="00B16F97"/>
    <w:rsid w:val="00B17377"/>
    <w:rsid w:val="00B2098C"/>
    <w:rsid w:val="00B2246E"/>
    <w:rsid w:val="00B2373A"/>
    <w:rsid w:val="00B279F5"/>
    <w:rsid w:val="00B27EDA"/>
    <w:rsid w:val="00B376DE"/>
    <w:rsid w:val="00B457FD"/>
    <w:rsid w:val="00B45E29"/>
    <w:rsid w:val="00B508FA"/>
    <w:rsid w:val="00B51A45"/>
    <w:rsid w:val="00B5304E"/>
    <w:rsid w:val="00B618DD"/>
    <w:rsid w:val="00B6235F"/>
    <w:rsid w:val="00B631BA"/>
    <w:rsid w:val="00B640B3"/>
    <w:rsid w:val="00B7392D"/>
    <w:rsid w:val="00B73D5E"/>
    <w:rsid w:val="00B74B8D"/>
    <w:rsid w:val="00B76388"/>
    <w:rsid w:val="00B770CA"/>
    <w:rsid w:val="00B80381"/>
    <w:rsid w:val="00B82C8C"/>
    <w:rsid w:val="00B830EA"/>
    <w:rsid w:val="00B907B1"/>
    <w:rsid w:val="00B9274D"/>
    <w:rsid w:val="00B93AAE"/>
    <w:rsid w:val="00B97F06"/>
    <w:rsid w:val="00BA1DA2"/>
    <w:rsid w:val="00BA5480"/>
    <w:rsid w:val="00BA58D4"/>
    <w:rsid w:val="00BA689D"/>
    <w:rsid w:val="00BB096E"/>
    <w:rsid w:val="00BB2537"/>
    <w:rsid w:val="00BB2DA5"/>
    <w:rsid w:val="00BB3927"/>
    <w:rsid w:val="00BD0DCA"/>
    <w:rsid w:val="00BD27CD"/>
    <w:rsid w:val="00BD2D42"/>
    <w:rsid w:val="00BD3E08"/>
    <w:rsid w:val="00BE0FA2"/>
    <w:rsid w:val="00BE1CC2"/>
    <w:rsid w:val="00BE3387"/>
    <w:rsid w:val="00BE4D59"/>
    <w:rsid w:val="00BE6DCD"/>
    <w:rsid w:val="00BF0BDB"/>
    <w:rsid w:val="00BF4989"/>
    <w:rsid w:val="00BF4E64"/>
    <w:rsid w:val="00BF6192"/>
    <w:rsid w:val="00BF7120"/>
    <w:rsid w:val="00C013C4"/>
    <w:rsid w:val="00C045D6"/>
    <w:rsid w:val="00C04907"/>
    <w:rsid w:val="00C05086"/>
    <w:rsid w:val="00C05233"/>
    <w:rsid w:val="00C07A9C"/>
    <w:rsid w:val="00C1189A"/>
    <w:rsid w:val="00C12F71"/>
    <w:rsid w:val="00C166C7"/>
    <w:rsid w:val="00C201AA"/>
    <w:rsid w:val="00C213A9"/>
    <w:rsid w:val="00C21D27"/>
    <w:rsid w:val="00C2467C"/>
    <w:rsid w:val="00C265B0"/>
    <w:rsid w:val="00C31701"/>
    <w:rsid w:val="00C31AF1"/>
    <w:rsid w:val="00C328C6"/>
    <w:rsid w:val="00C4185A"/>
    <w:rsid w:val="00C43E67"/>
    <w:rsid w:val="00C45E0F"/>
    <w:rsid w:val="00C53C48"/>
    <w:rsid w:val="00C53F42"/>
    <w:rsid w:val="00C5424F"/>
    <w:rsid w:val="00C54297"/>
    <w:rsid w:val="00C5449C"/>
    <w:rsid w:val="00C63CF1"/>
    <w:rsid w:val="00C72AFD"/>
    <w:rsid w:val="00C76FD4"/>
    <w:rsid w:val="00C80ED9"/>
    <w:rsid w:val="00C832E1"/>
    <w:rsid w:val="00C869C7"/>
    <w:rsid w:val="00C86A18"/>
    <w:rsid w:val="00C873A2"/>
    <w:rsid w:val="00C9017F"/>
    <w:rsid w:val="00C90FC5"/>
    <w:rsid w:val="00C9156D"/>
    <w:rsid w:val="00C91D97"/>
    <w:rsid w:val="00CA0E6D"/>
    <w:rsid w:val="00CA515E"/>
    <w:rsid w:val="00CA7EB9"/>
    <w:rsid w:val="00CC73D2"/>
    <w:rsid w:val="00CD2600"/>
    <w:rsid w:val="00CD2785"/>
    <w:rsid w:val="00CD4684"/>
    <w:rsid w:val="00CD745A"/>
    <w:rsid w:val="00CE0A16"/>
    <w:rsid w:val="00CE1472"/>
    <w:rsid w:val="00CE450F"/>
    <w:rsid w:val="00CE5644"/>
    <w:rsid w:val="00CE7043"/>
    <w:rsid w:val="00D000B4"/>
    <w:rsid w:val="00D00F96"/>
    <w:rsid w:val="00D15087"/>
    <w:rsid w:val="00D15633"/>
    <w:rsid w:val="00D1637A"/>
    <w:rsid w:val="00D17C5F"/>
    <w:rsid w:val="00D20339"/>
    <w:rsid w:val="00D24068"/>
    <w:rsid w:val="00D26076"/>
    <w:rsid w:val="00D31324"/>
    <w:rsid w:val="00D31DAA"/>
    <w:rsid w:val="00D321C5"/>
    <w:rsid w:val="00D32D24"/>
    <w:rsid w:val="00D3349E"/>
    <w:rsid w:val="00D41D5E"/>
    <w:rsid w:val="00D516AD"/>
    <w:rsid w:val="00D518FF"/>
    <w:rsid w:val="00D56109"/>
    <w:rsid w:val="00D617CC"/>
    <w:rsid w:val="00D62A2C"/>
    <w:rsid w:val="00D638B1"/>
    <w:rsid w:val="00D65EA4"/>
    <w:rsid w:val="00D67626"/>
    <w:rsid w:val="00D85D81"/>
    <w:rsid w:val="00D90E53"/>
    <w:rsid w:val="00D926DB"/>
    <w:rsid w:val="00D9379A"/>
    <w:rsid w:val="00D973E1"/>
    <w:rsid w:val="00DA201F"/>
    <w:rsid w:val="00DC009A"/>
    <w:rsid w:val="00DC05FE"/>
    <w:rsid w:val="00DC117E"/>
    <w:rsid w:val="00DC325A"/>
    <w:rsid w:val="00DC75C8"/>
    <w:rsid w:val="00DD2A17"/>
    <w:rsid w:val="00DD2A78"/>
    <w:rsid w:val="00DD2D5A"/>
    <w:rsid w:val="00DD53E9"/>
    <w:rsid w:val="00DE095F"/>
    <w:rsid w:val="00DE1181"/>
    <w:rsid w:val="00DE338D"/>
    <w:rsid w:val="00DE4116"/>
    <w:rsid w:val="00DE621B"/>
    <w:rsid w:val="00DF09D7"/>
    <w:rsid w:val="00DF1EEC"/>
    <w:rsid w:val="00DF4446"/>
    <w:rsid w:val="00DF73B4"/>
    <w:rsid w:val="00DF769B"/>
    <w:rsid w:val="00DF7AF9"/>
    <w:rsid w:val="00DF7D1F"/>
    <w:rsid w:val="00E01B48"/>
    <w:rsid w:val="00E0207D"/>
    <w:rsid w:val="00E03AD4"/>
    <w:rsid w:val="00E06022"/>
    <w:rsid w:val="00E11CFC"/>
    <w:rsid w:val="00E131A3"/>
    <w:rsid w:val="00E17DF0"/>
    <w:rsid w:val="00E258ED"/>
    <w:rsid w:val="00E306C4"/>
    <w:rsid w:val="00E3177C"/>
    <w:rsid w:val="00E34F3B"/>
    <w:rsid w:val="00E36592"/>
    <w:rsid w:val="00E4763F"/>
    <w:rsid w:val="00E51F7F"/>
    <w:rsid w:val="00E60C8D"/>
    <w:rsid w:val="00E6282B"/>
    <w:rsid w:val="00E6445E"/>
    <w:rsid w:val="00E64832"/>
    <w:rsid w:val="00E72057"/>
    <w:rsid w:val="00E75566"/>
    <w:rsid w:val="00E77E7E"/>
    <w:rsid w:val="00E81989"/>
    <w:rsid w:val="00E82D79"/>
    <w:rsid w:val="00E91CA5"/>
    <w:rsid w:val="00E9306B"/>
    <w:rsid w:val="00E94B0B"/>
    <w:rsid w:val="00E96E71"/>
    <w:rsid w:val="00E979EC"/>
    <w:rsid w:val="00E97F36"/>
    <w:rsid w:val="00EA2EA8"/>
    <w:rsid w:val="00EA4063"/>
    <w:rsid w:val="00EA5456"/>
    <w:rsid w:val="00EA66DE"/>
    <w:rsid w:val="00EB21FC"/>
    <w:rsid w:val="00EB7475"/>
    <w:rsid w:val="00EB7E24"/>
    <w:rsid w:val="00EC1050"/>
    <w:rsid w:val="00EC3428"/>
    <w:rsid w:val="00EC5B97"/>
    <w:rsid w:val="00ED008E"/>
    <w:rsid w:val="00ED488B"/>
    <w:rsid w:val="00ED59AD"/>
    <w:rsid w:val="00EE0FE4"/>
    <w:rsid w:val="00EE14AF"/>
    <w:rsid w:val="00EE4B13"/>
    <w:rsid w:val="00EE5A10"/>
    <w:rsid w:val="00EE7FC0"/>
    <w:rsid w:val="00EF1C6B"/>
    <w:rsid w:val="00EF3517"/>
    <w:rsid w:val="00EF61F9"/>
    <w:rsid w:val="00EF658C"/>
    <w:rsid w:val="00F01807"/>
    <w:rsid w:val="00F05ED9"/>
    <w:rsid w:val="00F06725"/>
    <w:rsid w:val="00F07674"/>
    <w:rsid w:val="00F10E37"/>
    <w:rsid w:val="00F15872"/>
    <w:rsid w:val="00F1602C"/>
    <w:rsid w:val="00F17F32"/>
    <w:rsid w:val="00F21000"/>
    <w:rsid w:val="00F21C85"/>
    <w:rsid w:val="00F240CF"/>
    <w:rsid w:val="00F265F2"/>
    <w:rsid w:val="00F30D5B"/>
    <w:rsid w:val="00F321F3"/>
    <w:rsid w:val="00F3319F"/>
    <w:rsid w:val="00F42C51"/>
    <w:rsid w:val="00F45BC2"/>
    <w:rsid w:val="00F47D5D"/>
    <w:rsid w:val="00F55B21"/>
    <w:rsid w:val="00F57B30"/>
    <w:rsid w:val="00F57BED"/>
    <w:rsid w:val="00F610AC"/>
    <w:rsid w:val="00F61394"/>
    <w:rsid w:val="00F61C92"/>
    <w:rsid w:val="00F63E5A"/>
    <w:rsid w:val="00F63E90"/>
    <w:rsid w:val="00F651E0"/>
    <w:rsid w:val="00F6680D"/>
    <w:rsid w:val="00F71489"/>
    <w:rsid w:val="00F7179B"/>
    <w:rsid w:val="00F71C1F"/>
    <w:rsid w:val="00F73A89"/>
    <w:rsid w:val="00F73F7E"/>
    <w:rsid w:val="00F827E7"/>
    <w:rsid w:val="00F8519E"/>
    <w:rsid w:val="00F9346D"/>
    <w:rsid w:val="00F96DEF"/>
    <w:rsid w:val="00F97437"/>
    <w:rsid w:val="00F97F91"/>
    <w:rsid w:val="00FA4556"/>
    <w:rsid w:val="00FA55AC"/>
    <w:rsid w:val="00FA6944"/>
    <w:rsid w:val="00FA6977"/>
    <w:rsid w:val="00FA726E"/>
    <w:rsid w:val="00FA7CED"/>
    <w:rsid w:val="00FB0300"/>
    <w:rsid w:val="00FB0BD3"/>
    <w:rsid w:val="00FB7E2D"/>
    <w:rsid w:val="00FC374C"/>
    <w:rsid w:val="00FC682D"/>
    <w:rsid w:val="00FC70B5"/>
    <w:rsid w:val="00FD79FA"/>
    <w:rsid w:val="00FE3B19"/>
    <w:rsid w:val="00FE4409"/>
    <w:rsid w:val="00FF2991"/>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B649A58"/>
  <w15:docId w15:val="{82C419F3-7400-4AE9-85A4-2F5E260F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BDD"/>
    <w:rPr>
      <w:sz w:val="24"/>
      <w:szCs w:val="24"/>
    </w:rPr>
  </w:style>
  <w:style w:type="paragraph" w:styleId="Heading1">
    <w:name w:val="heading 1"/>
    <w:basedOn w:val="Normal"/>
    <w:next w:val="Normal"/>
    <w:qFormat/>
    <w:rsid w:val="00A26BDD"/>
    <w:pPr>
      <w:keepNext/>
      <w:ind w:firstLine="720"/>
      <w:jc w:val="center"/>
      <w:outlineLvl w:val="0"/>
    </w:pPr>
    <w:rPr>
      <w:szCs w:val="20"/>
      <w:u w:val="single"/>
    </w:rPr>
  </w:style>
  <w:style w:type="paragraph" w:styleId="Heading2">
    <w:name w:val="heading 2"/>
    <w:basedOn w:val="Normal"/>
    <w:next w:val="Normal"/>
    <w:qFormat/>
    <w:rsid w:val="00A26BDD"/>
    <w:pPr>
      <w:keepNext/>
      <w:widowControl w:val="0"/>
      <w:spacing w:before="240" w:after="60"/>
      <w:outlineLvl w:val="1"/>
    </w:pPr>
    <w:rPr>
      <w:rFonts w:ascii="Arial" w:hAnsi="Arial"/>
      <w:b/>
      <w:i/>
      <w:szCs w:val="20"/>
    </w:rPr>
  </w:style>
  <w:style w:type="paragraph" w:styleId="Heading3">
    <w:name w:val="heading 3"/>
    <w:basedOn w:val="Normal"/>
    <w:next w:val="Normal"/>
    <w:qFormat/>
    <w:rsid w:val="00A26BDD"/>
    <w:pPr>
      <w:keepNext/>
      <w:widowControl w:val="0"/>
      <w:spacing w:before="240" w:after="60"/>
      <w:outlineLvl w:val="2"/>
    </w:pPr>
    <w:rPr>
      <w:rFonts w:ascii="Arial" w:hAnsi="Arial"/>
      <w:szCs w:val="20"/>
    </w:rPr>
  </w:style>
  <w:style w:type="paragraph" w:styleId="Heading4">
    <w:name w:val="heading 4"/>
    <w:basedOn w:val="Normal"/>
    <w:next w:val="Normal"/>
    <w:qFormat/>
    <w:rsid w:val="00A26BDD"/>
    <w:pPr>
      <w:keepNext/>
      <w:tabs>
        <w:tab w:val="left" w:pos="-720"/>
      </w:tabs>
      <w:suppressAutoHyphens/>
      <w:jc w:val="center"/>
      <w:outlineLvl w:val="3"/>
    </w:pPr>
    <w:rPr>
      <w:rFonts w:ascii="CG Times" w:hAnsi="CG Times"/>
      <w:color w:val="000000"/>
      <w:spacing w:val="-5"/>
      <w:sz w:val="38"/>
    </w:rPr>
  </w:style>
  <w:style w:type="paragraph" w:styleId="Heading5">
    <w:name w:val="heading 5"/>
    <w:basedOn w:val="Normal"/>
    <w:next w:val="Normal"/>
    <w:qFormat/>
    <w:rsid w:val="003C3A3D"/>
    <w:pPr>
      <w:spacing w:before="240" w:after="60"/>
      <w:outlineLvl w:val="4"/>
    </w:pPr>
    <w:rPr>
      <w:b/>
      <w:bCs/>
      <w:i/>
      <w:iCs/>
      <w:sz w:val="26"/>
      <w:szCs w:val="26"/>
    </w:rPr>
  </w:style>
  <w:style w:type="paragraph" w:styleId="Heading6">
    <w:name w:val="heading 6"/>
    <w:basedOn w:val="Normal"/>
    <w:next w:val="Normal"/>
    <w:qFormat/>
    <w:rsid w:val="003C3A3D"/>
    <w:pPr>
      <w:spacing w:before="240" w:after="60"/>
      <w:outlineLvl w:val="5"/>
    </w:pPr>
    <w:rPr>
      <w:b/>
      <w:bCs/>
      <w:sz w:val="22"/>
      <w:szCs w:val="22"/>
    </w:rPr>
  </w:style>
  <w:style w:type="paragraph" w:styleId="Heading7">
    <w:name w:val="heading 7"/>
    <w:basedOn w:val="Normal"/>
    <w:next w:val="Normal"/>
    <w:qFormat/>
    <w:rsid w:val="003C3A3D"/>
    <w:pPr>
      <w:spacing w:before="240" w:after="60"/>
      <w:outlineLvl w:val="6"/>
    </w:pPr>
  </w:style>
  <w:style w:type="paragraph" w:styleId="Heading8">
    <w:name w:val="heading 8"/>
    <w:basedOn w:val="Normal"/>
    <w:next w:val="Normal"/>
    <w:qFormat/>
    <w:rsid w:val="003C3A3D"/>
    <w:pPr>
      <w:spacing w:before="240" w:after="60"/>
      <w:outlineLvl w:val="7"/>
    </w:pPr>
    <w:rPr>
      <w:i/>
      <w:iCs/>
    </w:rPr>
  </w:style>
  <w:style w:type="paragraph" w:styleId="Heading9">
    <w:name w:val="heading 9"/>
    <w:basedOn w:val="Normal"/>
    <w:next w:val="Normal"/>
    <w:qFormat/>
    <w:rsid w:val="003C3A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26BDD"/>
    <w:pPr>
      <w:widowControl w:val="0"/>
    </w:pPr>
    <w:rPr>
      <w:rFonts w:ascii="Courier New" w:hAnsi="Courier New"/>
      <w:szCs w:val="20"/>
    </w:rPr>
  </w:style>
  <w:style w:type="paragraph" w:styleId="FootnoteText">
    <w:name w:val="footnote text"/>
    <w:basedOn w:val="Normal"/>
    <w:semiHidden/>
    <w:rsid w:val="00A26BDD"/>
    <w:pPr>
      <w:widowControl w:val="0"/>
    </w:pPr>
    <w:rPr>
      <w:rFonts w:ascii="Courier New" w:hAnsi="Courier New"/>
      <w:szCs w:val="20"/>
    </w:rPr>
  </w:style>
  <w:style w:type="paragraph" w:styleId="TOC1">
    <w:name w:val="toc 1"/>
    <w:basedOn w:val="Normal"/>
    <w:next w:val="Normal"/>
    <w:autoRedefine/>
    <w:semiHidden/>
    <w:rsid w:val="00A26BDD"/>
    <w:pPr>
      <w:widowControl w:val="0"/>
      <w:tabs>
        <w:tab w:val="right" w:leader="dot" w:pos="9360"/>
      </w:tabs>
      <w:suppressAutoHyphens/>
      <w:spacing w:before="480"/>
      <w:ind w:left="720" w:right="720" w:hanging="1080"/>
    </w:pPr>
    <w:rPr>
      <w:rFonts w:ascii="Arial" w:hAnsi="Arial"/>
    </w:rPr>
  </w:style>
  <w:style w:type="paragraph" w:styleId="TOC2">
    <w:name w:val="toc 2"/>
    <w:basedOn w:val="Normal"/>
    <w:next w:val="Normal"/>
    <w:autoRedefine/>
    <w:semiHidden/>
    <w:rsid w:val="00A26BDD"/>
    <w:pPr>
      <w:widowControl w:val="0"/>
      <w:tabs>
        <w:tab w:val="right" w:leader="dot" w:pos="9360"/>
      </w:tabs>
      <w:suppressAutoHyphens/>
      <w:ind w:left="1440" w:right="720" w:hanging="720"/>
    </w:pPr>
    <w:rPr>
      <w:rFonts w:ascii="Courier New" w:hAnsi="Courier New"/>
    </w:rPr>
  </w:style>
  <w:style w:type="paragraph" w:styleId="TOC3">
    <w:name w:val="toc 3"/>
    <w:basedOn w:val="Normal"/>
    <w:next w:val="Normal"/>
    <w:autoRedefine/>
    <w:uiPriority w:val="39"/>
    <w:rsid w:val="00AB7A61"/>
    <w:pPr>
      <w:widowControl w:val="0"/>
      <w:tabs>
        <w:tab w:val="left" w:pos="990"/>
      </w:tabs>
      <w:suppressAutoHyphens/>
      <w:ind w:left="990" w:right="270" w:hanging="990"/>
    </w:pPr>
    <w:rPr>
      <w:rFonts w:ascii="Arial" w:hAnsi="Arial"/>
      <w:noProof/>
      <w:color w:val="000000"/>
      <w:spacing w:val="-3"/>
      <w:sz w:val="23"/>
    </w:rPr>
  </w:style>
  <w:style w:type="paragraph" w:styleId="TOC4">
    <w:name w:val="toc 4"/>
    <w:basedOn w:val="Normal"/>
    <w:next w:val="Normal"/>
    <w:autoRedefine/>
    <w:semiHidden/>
    <w:rsid w:val="00A26BDD"/>
    <w:pPr>
      <w:widowControl w:val="0"/>
      <w:tabs>
        <w:tab w:val="right" w:leader="dot" w:pos="9360"/>
      </w:tabs>
      <w:suppressAutoHyphens/>
      <w:ind w:left="2880" w:right="720" w:hanging="720"/>
    </w:pPr>
    <w:rPr>
      <w:rFonts w:ascii="Courier New" w:hAnsi="Courier New"/>
    </w:rPr>
  </w:style>
  <w:style w:type="paragraph" w:styleId="TOC5">
    <w:name w:val="toc 5"/>
    <w:basedOn w:val="Normal"/>
    <w:next w:val="Normal"/>
    <w:autoRedefine/>
    <w:semiHidden/>
    <w:rsid w:val="00A26BDD"/>
    <w:pPr>
      <w:widowControl w:val="0"/>
      <w:tabs>
        <w:tab w:val="right" w:leader="dot" w:pos="9360"/>
      </w:tabs>
      <w:suppressAutoHyphens/>
      <w:ind w:left="3600" w:right="720" w:hanging="720"/>
    </w:pPr>
    <w:rPr>
      <w:rFonts w:ascii="Courier New" w:hAnsi="Courier New"/>
    </w:rPr>
  </w:style>
  <w:style w:type="paragraph" w:styleId="TOC6">
    <w:name w:val="toc 6"/>
    <w:basedOn w:val="Normal"/>
    <w:next w:val="Normal"/>
    <w:autoRedefine/>
    <w:semiHidden/>
    <w:rsid w:val="00A26BDD"/>
    <w:pPr>
      <w:widowControl w:val="0"/>
      <w:tabs>
        <w:tab w:val="right" w:pos="9360"/>
      </w:tabs>
      <w:suppressAutoHyphens/>
      <w:ind w:left="720" w:hanging="720"/>
    </w:pPr>
    <w:rPr>
      <w:rFonts w:ascii="Courier New" w:hAnsi="Courier New"/>
    </w:rPr>
  </w:style>
  <w:style w:type="paragraph" w:styleId="TOC7">
    <w:name w:val="toc 7"/>
    <w:basedOn w:val="Normal"/>
    <w:next w:val="Normal"/>
    <w:autoRedefine/>
    <w:semiHidden/>
    <w:rsid w:val="00A26BDD"/>
    <w:pPr>
      <w:widowControl w:val="0"/>
      <w:suppressAutoHyphens/>
      <w:ind w:left="720" w:hanging="720"/>
    </w:pPr>
    <w:rPr>
      <w:rFonts w:ascii="Courier New" w:hAnsi="Courier New"/>
    </w:rPr>
  </w:style>
  <w:style w:type="paragraph" w:styleId="TOC8">
    <w:name w:val="toc 8"/>
    <w:basedOn w:val="Normal"/>
    <w:next w:val="Normal"/>
    <w:autoRedefine/>
    <w:semiHidden/>
    <w:rsid w:val="00A26BDD"/>
    <w:pPr>
      <w:widowControl w:val="0"/>
      <w:tabs>
        <w:tab w:val="right" w:pos="9360"/>
      </w:tabs>
      <w:suppressAutoHyphens/>
      <w:ind w:left="720" w:hanging="720"/>
    </w:pPr>
    <w:rPr>
      <w:rFonts w:ascii="Courier New" w:hAnsi="Courier New"/>
    </w:rPr>
  </w:style>
  <w:style w:type="paragraph" w:styleId="TOC9">
    <w:name w:val="toc 9"/>
    <w:basedOn w:val="Normal"/>
    <w:next w:val="Normal"/>
    <w:autoRedefine/>
    <w:semiHidden/>
    <w:rsid w:val="00A26BDD"/>
    <w:pPr>
      <w:widowControl w:val="0"/>
      <w:tabs>
        <w:tab w:val="right" w:leader="dot" w:pos="9360"/>
      </w:tabs>
      <w:suppressAutoHyphens/>
      <w:ind w:left="720" w:hanging="720"/>
    </w:pPr>
    <w:rPr>
      <w:rFonts w:ascii="Courier New" w:hAnsi="Courier New"/>
    </w:rPr>
  </w:style>
  <w:style w:type="paragraph" w:styleId="Index1">
    <w:name w:val="index 1"/>
    <w:basedOn w:val="Normal"/>
    <w:next w:val="Normal"/>
    <w:autoRedefine/>
    <w:semiHidden/>
    <w:rsid w:val="00A26BDD"/>
    <w:pPr>
      <w:widowControl w:val="0"/>
      <w:tabs>
        <w:tab w:val="right" w:leader="dot" w:pos="9360"/>
      </w:tabs>
      <w:suppressAutoHyphens/>
      <w:ind w:left="1440" w:right="720" w:hanging="1440"/>
    </w:pPr>
    <w:rPr>
      <w:rFonts w:ascii="Courier New" w:hAnsi="Courier New"/>
      <w:szCs w:val="20"/>
    </w:rPr>
  </w:style>
  <w:style w:type="paragraph" w:styleId="Index2">
    <w:name w:val="index 2"/>
    <w:basedOn w:val="Normal"/>
    <w:next w:val="Normal"/>
    <w:autoRedefine/>
    <w:semiHidden/>
    <w:rsid w:val="00A26BDD"/>
    <w:pPr>
      <w:widowControl w:val="0"/>
      <w:tabs>
        <w:tab w:val="right" w:leader="dot" w:pos="9360"/>
      </w:tabs>
      <w:suppressAutoHyphens/>
      <w:ind w:left="1440" w:right="720" w:hanging="720"/>
    </w:pPr>
    <w:rPr>
      <w:rFonts w:ascii="Courier New" w:hAnsi="Courier New"/>
      <w:szCs w:val="20"/>
    </w:rPr>
  </w:style>
  <w:style w:type="paragraph" w:styleId="TOAHeading">
    <w:name w:val="toa heading"/>
    <w:basedOn w:val="Normal"/>
    <w:next w:val="Normal"/>
    <w:semiHidden/>
    <w:rsid w:val="00A26BDD"/>
    <w:pPr>
      <w:widowControl w:val="0"/>
      <w:tabs>
        <w:tab w:val="right" w:pos="9360"/>
      </w:tabs>
      <w:suppressAutoHyphens/>
    </w:pPr>
    <w:rPr>
      <w:rFonts w:ascii="Courier New" w:hAnsi="Courier New"/>
      <w:szCs w:val="20"/>
    </w:rPr>
  </w:style>
  <w:style w:type="paragraph" w:styleId="Caption">
    <w:name w:val="caption"/>
    <w:basedOn w:val="Normal"/>
    <w:next w:val="Normal"/>
    <w:qFormat/>
    <w:rsid w:val="00A26BDD"/>
    <w:pPr>
      <w:widowControl w:val="0"/>
    </w:pPr>
    <w:rPr>
      <w:rFonts w:ascii="Courier New" w:hAnsi="Courier New"/>
      <w:szCs w:val="20"/>
    </w:rPr>
  </w:style>
  <w:style w:type="character" w:customStyle="1" w:styleId="EquationCaption">
    <w:name w:val="_Equation Caption"/>
    <w:rsid w:val="00A26BDD"/>
  </w:style>
  <w:style w:type="paragraph" w:styleId="BodyText">
    <w:name w:val="Body Text"/>
    <w:basedOn w:val="Normal"/>
    <w:rsid w:val="00A26BDD"/>
    <w:pPr>
      <w:widowControl w:val="0"/>
      <w:tabs>
        <w:tab w:val="left" w:pos="-720"/>
      </w:tabs>
      <w:suppressAutoHyphens/>
      <w:jc w:val="both"/>
    </w:pPr>
    <w:rPr>
      <w:rFonts w:ascii="CG Times" w:hAnsi="CG Times"/>
      <w:spacing w:val="-3"/>
      <w:sz w:val="23"/>
      <w:szCs w:val="20"/>
    </w:rPr>
  </w:style>
  <w:style w:type="paragraph" w:styleId="BodyTextIndent">
    <w:name w:val="Body Text Indent"/>
    <w:basedOn w:val="Normal"/>
    <w:rsid w:val="00A26BDD"/>
    <w:pPr>
      <w:widowControl w:val="0"/>
      <w:tabs>
        <w:tab w:val="left" w:pos="-720"/>
        <w:tab w:val="left" w:pos="0"/>
      </w:tabs>
      <w:suppressAutoHyphens/>
      <w:ind w:left="720" w:hanging="720"/>
      <w:jc w:val="both"/>
    </w:pPr>
    <w:rPr>
      <w:rFonts w:ascii="CG Times" w:hAnsi="CG Times"/>
      <w:spacing w:val="-3"/>
      <w:sz w:val="23"/>
      <w:szCs w:val="20"/>
    </w:rPr>
  </w:style>
  <w:style w:type="paragraph" w:styleId="Header">
    <w:name w:val="header"/>
    <w:basedOn w:val="Normal"/>
    <w:rsid w:val="00A26BDD"/>
    <w:pPr>
      <w:widowControl w:val="0"/>
      <w:tabs>
        <w:tab w:val="center" w:pos="4320"/>
        <w:tab w:val="right" w:pos="8640"/>
      </w:tabs>
    </w:pPr>
    <w:rPr>
      <w:rFonts w:ascii="Courier New" w:hAnsi="Courier New"/>
      <w:szCs w:val="20"/>
    </w:rPr>
  </w:style>
  <w:style w:type="paragraph" w:styleId="Footer">
    <w:name w:val="footer"/>
    <w:basedOn w:val="Normal"/>
    <w:rsid w:val="00A26BDD"/>
    <w:pPr>
      <w:widowControl w:val="0"/>
      <w:tabs>
        <w:tab w:val="center" w:pos="4320"/>
        <w:tab w:val="right" w:pos="8640"/>
      </w:tabs>
    </w:pPr>
    <w:rPr>
      <w:rFonts w:ascii="Courier New" w:hAnsi="Courier New"/>
      <w:szCs w:val="20"/>
    </w:rPr>
  </w:style>
  <w:style w:type="character" w:styleId="Hyperlink">
    <w:name w:val="Hyperlink"/>
    <w:rsid w:val="00A26BDD"/>
    <w:rPr>
      <w:color w:val="0000FF"/>
      <w:u w:val="single"/>
    </w:rPr>
  </w:style>
  <w:style w:type="character" w:styleId="PageNumber">
    <w:name w:val="page number"/>
    <w:rsid w:val="00A26BDD"/>
    <w:rPr>
      <w:rFonts w:cs="Times New Roman"/>
    </w:rPr>
  </w:style>
  <w:style w:type="character" w:styleId="FollowedHyperlink">
    <w:name w:val="FollowedHyperlink"/>
    <w:rsid w:val="00A26BDD"/>
    <w:rPr>
      <w:color w:val="800080"/>
      <w:u w:val="single"/>
    </w:rPr>
  </w:style>
  <w:style w:type="paragraph" w:styleId="BodyTextIndent2">
    <w:name w:val="Body Text Indent 2"/>
    <w:basedOn w:val="Normal"/>
    <w:rsid w:val="00A26BDD"/>
    <w:pPr>
      <w:tabs>
        <w:tab w:val="left" w:pos="-720"/>
      </w:tabs>
      <w:suppressAutoHyphens/>
      <w:spacing w:after="120"/>
      <w:ind w:left="547" w:hanging="936"/>
      <w:jc w:val="both"/>
    </w:pPr>
    <w:rPr>
      <w:rFonts w:ascii="Arial" w:hAnsi="Arial"/>
      <w:color w:val="000000"/>
      <w:spacing w:val="-3"/>
      <w:sz w:val="20"/>
    </w:rPr>
  </w:style>
  <w:style w:type="paragraph" w:styleId="BodyTextIndent3">
    <w:name w:val="Body Text Indent 3"/>
    <w:basedOn w:val="Normal"/>
    <w:rsid w:val="00A26BDD"/>
    <w:pPr>
      <w:tabs>
        <w:tab w:val="left" w:pos="-360"/>
        <w:tab w:val="left" w:pos="540"/>
      </w:tabs>
      <w:suppressAutoHyphens/>
      <w:spacing w:after="120"/>
      <w:ind w:left="540"/>
    </w:pPr>
    <w:rPr>
      <w:rFonts w:ascii="Arial" w:hAnsi="Arial"/>
      <w:color w:val="000000"/>
      <w:spacing w:val="-3"/>
      <w:sz w:val="20"/>
    </w:rPr>
  </w:style>
  <w:style w:type="paragraph" w:styleId="DocumentMap">
    <w:name w:val="Document Map"/>
    <w:basedOn w:val="Normal"/>
    <w:semiHidden/>
    <w:rsid w:val="00A26BDD"/>
    <w:pPr>
      <w:shd w:val="clear" w:color="auto" w:fill="000080"/>
    </w:pPr>
    <w:rPr>
      <w:rFonts w:ascii="Tahoma" w:hAnsi="Tahoma"/>
    </w:rPr>
  </w:style>
  <w:style w:type="paragraph" w:styleId="BalloonText">
    <w:name w:val="Balloon Text"/>
    <w:basedOn w:val="Normal"/>
    <w:semiHidden/>
    <w:rsid w:val="00E6445E"/>
    <w:rPr>
      <w:rFonts w:ascii="Tahoma" w:hAnsi="Tahoma" w:cs="Tahoma"/>
      <w:sz w:val="16"/>
      <w:szCs w:val="16"/>
    </w:rPr>
  </w:style>
  <w:style w:type="paragraph" w:styleId="BlockText">
    <w:name w:val="Block Text"/>
    <w:basedOn w:val="Normal"/>
    <w:rsid w:val="003C3A3D"/>
    <w:pPr>
      <w:spacing w:after="120"/>
      <w:ind w:left="1440" w:right="1440"/>
    </w:pPr>
  </w:style>
  <w:style w:type="paragraph" w:styleId="BodyText2">
    <w:name w:val="Body Text 2"/>
    <w:basedOn w:val="Normal"/>
    <w:rsid w:val="003C3A3D"/>
    <w:pPr>
      <w:spacing w:after="120" w:line="480" w:lineRule="auto"/>
    </w:pPr>
  </w:style>
  <w:style w:type="paragraph" w:styleId="BodyText3">
    <w:name w:val="Body Text 3"/>
    <w:basedOn w:val="Normal"/>
    <w:rsid w:val="003C3A3D"/>
    <w:pPr>
      <w:spacing w:after="120"/>
    </w:pPr>
    <w:rPr>
      <w:sz w:val="16"/>
      <w:szCs w:val="16"/>
    </w:rPr>
  </w:style>
  <w:style w:type="paragraph" w:styleId="BodyTextFirstIndent">
    <w:name w:val="Body Text First Indent"/>
    <w:basedOn w:val="BodyText"/>
    <w:rsid w:val="003C3A3D"/>
    <w:pPr>
      <w:widowControl/>
      <w:tabs>
        <w:tab w:val="clear" w:pos="-720"/>
      </w:tabs>
      <w:suppressAutoHyphens w:val="0"/>
      <w:spacing w:after="120"/>
      <w:ind w:firstLine="210"/>
      <w:jc w:val="left"/>
    </w:pPr>
    <w:rPr>
      <w:rFonts w:ascii="Times New Roman" w:hAnsi="Times New Roman"/>
      <w:spacing w:val="0"/>
      <w:sz w:val="24"/>
      <w:szCs w:val="24"/>
    </w:rPr>
  </w:style>
  <w:style w:type="paragraph" w:styleId="BodyTextFirstIndent2">
    <w:name w:val="Body Text First Indent 2"/>
    <w:basedOn w:val="BodyTextIndent"/>
    <w:rsid w:val="003C3A3D"/>
    <w:pPr>
      <w:widowControl/>
      <w:tabs>
        <w:tab w:val="clear" w:pos="-720"/>
        <w:tab w:val="clear" w:pos="0"/>
      </w:tabs>
      <w:suppressAutoHyphens w:val="0"/>
      <w:spacing w:after="120"/>
      <w:ind w:left="360" w:firstLine="210"/>
      <w:jc w:val="left"/>
    </w:pPr>
    <w:rPr>
      <w:rFonts w:ascii="Times New Roman" w:hAnsi="Times New Roman"/>
      <w:spacing w:val="0"/>
      <w:sz w:val="24"/>
      <w:szCs w:val="24"/>
    </w:rPr>
  </w:style>
  <w:style w:type="paragraph" w:styleId="Closing">
    <w:name w:val="Closing"/>
    <w:basedOn w:val="Normal"/>
    <w:rsid w:val="003C3A3D"/>
    <w:pPr>
      <w:ind w:left="4320"/>
    </w:pPr>
  </w:style>
  <w:style w:type="paragraph" w:styleId="CommentText">
    <w:name w:val="annotation text"/>
    <w:basedOn w:val="Normal"/>
    <w:semiHidden/>
    <w:rsid w:val="003C3A3D"/>
    <w:rPr>
      <w:sz w:val="20"/>
      <w:szCs w:val="20"/>
    </w:rPr>
  </w:style>
  <w:style w:type="paragraph" w:styleId="CommentSubject">
    <w:name w:val="annotation subject"/>
    <w:basedOn w:val="CommentText"/>
    <w:next w:val="CommentText"/>
    <w:semiHidden/>
    <w:rsid w:val="003C3A3D"/>
    <w:rPr>
      <w:b/>
      <w:bCs/>
    </w:rPr>
  </w:style>
  <w:style w:type="paragraph" w:styleId="Date">
    <w:name w:val="Date"/>
    <w:basedOn w:val="Normal"/>
    <w:next w:val="Normal"/>
    <w:rsid w:val="003C3A3D"/>
  </w:style>
  <w:style w:type="paragraph" w:styleId="E-mailSignature">
    <w:name w:val="E-mail Signature"/>
    <w:basedOn w:val="Normal"/>
    <w:rsid w:val="003C3A3D"/>
  </w:style>
  <w:style w:type="paragraph" w:styleId="EnvelopeAddress">
    <w:name w:val="envelope address"/>
    <w:basedOn w:val="Normal"/>
    <w:rsid w:val="003C3A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C3A3D"/>
    <w:rPr>
      <w:rFonts w:ascii="Arial" w:hAnsi="Arial" w:cs="Arial"/>
      <w:sz w:val="20"/>
      <w:szCs w:val="20"/>
    </w:rPr>
  </w:style>
  <w:style w:type="paragraph" w:styleId="HTMLAddress">
    <w:name w:val="HTML Address"/>
    <w:basedOn w:val="Normal"/>
    <w:rsid w:val="003C3A3D"/>
    <w:rPr>
      <w:i/>
      <w:iCs/>
    </w:rPr>
  </w:style>
  <w:style w:type="paragraph" w:styleId="HTMLPreformatted">
    <w:name w:val="HTML Preformatted"/>
    <w:basedOn w:val="Normal"/>
    <w:rsid w:val="003C3A3D"/>
    <w:rPr>
      <w:rFonts w:ascii="Courier New" w:hAnsi="Courier New" w:cs="Courier New"/>
      <w:sz w:val="20"/>
      <w:szCs w:val="20"/>
    </w:rPr>
  </w:style>
  <w:style w:type="paragraph" w:styleId="Index3">
    <w:name w:val="index 3"/>
    <w:basedOn w:val="Normal"/>
    <w:next w:val="Normal"/>
    <w:autoRedefine/>
    <w:semiHidden/>
    <w:rsid w:val="003C3A3D"/>
    <w:pPr>
      <w:ind w:left="720" w:hanging="240"/>
    </w:pPr>
  </w:style>
  <w:style w:type="paragraph" w:styleId="Index4">
    <w:name w:val="index 4"/>
    <w:basedOn w:val="Normal"/>
    <w:next w:val="Normal"/>
    <w:autoRedefine/>
    <w:semiHidden/>
    <w:rsid w:val="003C3A3D"/>
    <w:pPr>
      <w:ind w:left="960" w:hanging="240"/>
    </w:pPr>
  </w:style>
  <w:style w:type="paragraph" w:styleId="Index5">
    <w:name w:val="index 5"/>
    <w:basedOn w:val="Normal"/>
    <w:next w:val="Normal"/>
    <w:autoRedefine/>
    <w:semiHidden/>
    <w:rsid w:val="003C3A3D"/>
    <w:pPr>
      <w:ind w:left="1200" w:hanging="240"/>
    </w:pPr>
  </w:style>
  <w:style w:type="paragraph" w:styleId="Index6">
    <w:name w:val="index 6"/>
    <w:basedOn w:val="Normal"/>
    <w:next w:val="Normal"/>
    <w:autoRedefine/>
    <w:semiHidden/>
    <w:rsid w:val="003C3A3D"/>
    <w:pPr>
      <w:ind w:left="1440" w:hanging="240"/>
    </w:pPr>
  </w:style>
  <w:style w:type="paragraph" w:styleId="Index7">
    <w:name w:val="index 7"/>
    <w:basedOn w:val="Normal"/>
    <w:next w:val="Normal"/>
    <w:autoRedefine/>
    <w:semiHidden/>
    <w:rsid w:val="003C3A3D"/>
    <w:pPr>
      <w:ind w:left="1680" w:hanging="240"/>
    </w:pPr>
  </w:style>
  <w:style w:type="paragraph" w:styleId="Index8">
    <w:name w:val="index 8"/>
    <w:basedOn w:val="Normal"/>
    <w:next w:val="Normal"/>
    <w:autoRedefine/>
    <w:semiHidden/>
    <w:rsid w:val="003C3A3D"/>
    <w:pPr>
      <w:ind w:left="1920" w:hanging="240"/>
    </w:pPr>
  </w:style>
  <w:style w:type="paragraph" w:styleId="Index9">
    <w:name w:val="index 9"/>
    <w:basedOn w:val="Normal"/>
    <w:next w:val="Normal"/>
    <w:autoRedefine/>
    <w:semiHidden/>
    <w:rsid w:val="003C3A3D"/>
    <w:pPr>
      <w:ind w:left="2160" w:hanging="240"/>
    </w:pPr>
  </w:style>
  <w:style w:type="paragraph" w:styleId="IndexHeading">
    <w:name w:val="index heading"/>
    <w:basedOn w:val="Normal"/>
    <w:next w:val="Index1"/>
    <w:semiHidden/>
    <w:rsid w:val="003C3A3D"/>
    <w:rPr>
      <w:rFonts w:ascii="Arial" w:hAnsi="Arial" w:cs="Arial"/>
      <w:b/>
      <w:bCs/>
    </w:rPr>
  </w:style>
  <w:style w:type="paragraph" w:styleId="List">
    <w:name w:val="List"/>
    <w:basedOn w:val="Normal"/>
    <w:rsid w:val="003C3A3D"/>
    <w:pPr>
      <w:ind w:left="360" w:hanging="360"/>
    </w:pPr>
  </w:style>
  <w:style w:type="paragraph" w:styleId="List2">
    <w:name w:val="List 2"/>
    <w:basedOn w:val="Normal"/>
    <w:rsid w:val="003C3A3D"/>
    <w:pPr>
      <w:ind w:left="720" w:hanging="360"/>
    </w:pPr>
  </w:style>
  <w:style w:type="paragraph" w:styleId="List3">
    <w:name w:val="List 3"/>
    <w:basedOn w:val="Normal"/>
    <w:rsid w:val="003C3A3D"/>
    <w:pPr>
      <w:ind w:left="1080" w:hanging="360"/>
    </w:pPr>
  </w:style>
  <w:style w:type="paragraph" w:styleId="List4">
    <w:name w:val="List 4"/>
    <w:basedOn w:val="Normal"/>
    <w:rsid w:val="003C3A3D"/>
    <w:pPr>
      <w:ind w:left="1440" w:hanging="360"/>
    </w:pPr>
  </w:style>
  <w:style w:type="paragraph" w:styleId="List5">
    <w:name w:val="List 5"/>
    <w:basedOn w:val="Normal"/>
    <w:rsid w:val="003C3A3D"/>
    <w:pPr>
      <w:ind w:left="1800" w:hanging="360"/>
    </w:pPr>
  </w:style>
  <w:style w:type="paragraph" w:styleId="ListBullet">
    <w:name w:val="List Bullet"/>
    <w:basedOn w:val="Normal"/>
    <w:autoRedefine/>
    <w:rsid w:val="003C3A3D"/>
    <w:pPr>
      <w:numPr>
        <w:numId w:val="20"/>
      </w:numPr>
    </w:pPr>
  </w:style>
  <w:style w:type="paragraph" w:styleId="ListBullet2">
    <w:name w:val="List Bullet 2"/>
    <w:basedOn w:val="Normal"/>
    <w:autoRedefine/>
    <w:rsid w:val="003C3A3D"/>
    <w:pPr>
      <w:numPr>
        <w:numId w:val="21"/>
      </w:numPr>
    </w:pPr>
  </w:style>
  <w:style w:type="paragraph" w:styleId="ListBullet3">
    <w:name w:val="List Bullet 3"/>
    <w:basedOn w:val="Normal"/>
    <w:autoRedefine/>
    <w:rsid w:val="003C3A3D"/>
    <w:pPr>
      <w:numPr>
        <w:numId w:val="22"/>
      </w:numPr>
    </w:pPr>
  </w:style>
  <w:style w:type="paragraph" w:styleId="ListBullet4">
    <w:name w:val="List Bullet 4"/>
    <w:basedOn w:val="Normal"/>
    <w:autoRedefine/>
    <w:rsid w:val="003C3A3D"/>
    <w:pPr>
      <w:numPr>
        <w:numId w:val="23"/>
      </w:numPr>
    </w:pPr>
  </w:style>
  <w:style w:type="paragraph" w:styleId="ListBullet5">
    <w:name w:val="List Bullet 5"/>
    <w:basedOn w:val="Normal"/>
    <w:autoRedefine/>
    <w:rsid w:val="003C3A3D"/>
    <w:pPr>
      <w:numPr>
        <w:numId w:val="24"/>
      </w:numPr>
    </w:pPr>
  </w:style>
  <w:style w:type="paragraph" w:styleId="ListContinue">
    <w:name w:val="List Continue"/>
    <w:basedOn w:val="Normal"/>
    <w:rsid w:val="003C3A3D"/>
    <w:pPr>
      <w:spacing w:after="120"/>
      <w:ind w:left="360"/>
    </w:pPr>
  </w:style>
  <w:style w:type="paragraph" w:styleId="ListContinue2">
    <w:name w:val="List Continue 2"/>
    <w:basedOn w:val="Normal"/>
    <w:rsid w:val="003C3A3D"/>
    <w:pPr>
      <w:spacing w:after="120"/>
      <w:ind w:left="720"/>
    </w:pPr>
  </w:style>
  <w:style w:type="paragraph" w:styleId="ListContinue3">
    <w:name w:val="List Continue 3"/>
    <w:basedOn w:val="Normal"/>
    <w:rsid w:val="003C3A3D"/>
    <w:pPr>
      <w:spacing w:after="120"/>
      <w:ind w:left="1080"/>
    </w:pPr>
  </w:style>
  <w:style w:type="paragraph" w:styleId="ListContinue4">
    <w:name w:val="List Continue 4"/>
    <w:basedOn w:val="Normal"/>
    <w:rsid w:val="003C3A3D"/>
    <w:pPr>
      <w:spacing w:after="120"/>
      <w:ind w:left="1440"/>
    </w:pPr>
  </w:style>
  <w:style w:type="paragraph" w:styleId="ListContinue5">
    <w:name w:val="List Continue 5"/>
    <w:basedOn w:val="Normal"/>
    <w:rsid w:val="003C3A3D"/>
    <w:pPr>
      <w:spacing w:after="120"/>
      <w:ind w:left="1800"/>
    </w:pPr>
  </w:style>
  <w:style w:type="paragraph" w:styleId="ListNumber">
    <w:name w:val="List Number"/>
    <w:basedOn w:val="Normal"/>
    <w:rsid w:val="003C3A3D"/>
    <w:pPr>
      <w:numPr>
        <w:numId w:val="25"/>
      </w:numPr>
    </w:pPr>
  </w:style>
  <w:style w:type="paragraph" w:styleId="ListNumber2">
    <w:name w:val="List Number 2"/>
    <w:basedOn w:val="Normal"/>
    <w:rsid w:val="003C3A3D"/>
    <w:pPr>
      <w:numPr>
        <w:numId w:val="26"/>
      </w:numPr>
    </w:pPr>
  </w:style>
  <w:style w:type="paragraph" w:styleId="ListNumber3">
    <w:name w:val="List Number 3"/>
    <w:basedOn w:val="Normal"/>
    <w:rsid w:val="003C3A3D"/>
    <w:pPr>
      <w:numPr>
        <w:numId w:val="27"/>
      </w:numPr>
    </w:pPr>
  </w:style>
  <w:style w:type="paragraph" w:styleId="ListNumber4">
    <w:name w:val="List Number 4"/>
    <w:basedOn w:val="Normal"/>
    <w:rsid w:val="003C3A3D"/>
    <w:pPr>
      <w:numPr>
        <w:numId w:val="28"/>
      </w:numPr>
    </w:pPr>
  </w:style>
  <w:style w:type="paragraph" w:styleId="ListNumber5">
    <w:name w:val="List Number 5"/>
    <w:basedOn w:val="Normal"/>
    <w:rsid w:val="003C3A3D"/>
    <w:pPr>
      <w:numPr>
        <w:numId w:val="29"/>
      </w:numPr>
    </w:pPr>
  </w:style>
  <w:style w:type="paragraph" w:styleId="MacroText">
    <w:name w:val="macro"/>
    <w:semiHidden/>
    <w:rsid w:val="003C3A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C3A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C3A3D"/>
  </w:style>
  <w:style w:type="paragraph" w:styleId="NormalIndent">
    <w:name w:val="Normal Indent"/>
    <w:basedOn w:val="Normal"/>
    <w:rsid w:val="003C3A3D"/>
    <w:pPr>
      <w:ind w:left="720"/>
    </w:pPr>
  </w:style>
  <w:style w:type="paragraph" w:styleId="NoteHeading">
    <w:name w:val="Note Heading"/>
    <w:basedOn w:val="Normal"/>
    <w:next w:val="Normal"/>
    <w:rsid w:val="003C3A3D"/>
  </w:style>
  <w:style w:type="paragraph" w:styleId="PlainText">
    <w:name w:val="Plain Text"/>
    <w:basedOn w:val="Normal"/>
    <w:rsid w:val="003C3A3D"/>
    <w:rPr>
      <w:rFonts w:ascii="Courier New" w:hAnsi="Courier New" w:cs="Courier New"/>
      <w:sz w:val="20"/>
      <w:szCs w:val="20"/>
    </w:rPr>
  </w:style>
  <w:style w:type="paragraph" w:styleId="Salutation">
    <w:name w:val="Salutation"/>
    <w:basedOn w:val="Normal"/>
    <w:next w:val="Normal"/>
    <w:rsid w:val="003C3A3D"/>
  </w:style>
  <w:style w:type="paragraph" w:styleId="Signature">
    <w:name w:val="Signature"/>
    <w:basedOn w:val="Normal"/>
    <w:rsid w:val="003C3A3D"/>
    <w:pPr>
      <w:ind w:left="4320"/>
    </w:pPr>
  </w:style>
  <w:style w:type="paragraph" w:styleId="Subtitle">
    <w:name w:val="Subtitle"/>
    <w:basedOn w:val="Normal"/>
    <w:qFormat/>
    <w:rsid w:val="003C3A3D"/>
    <w:pPr>
      <w:spacing w:after="60"/>
      <w:jc w:val="center"/>
      <w:outlineLvl w:val="1"/>
    </w:pPr>
    <w:rPr>
      <w:rFonts w:ascii="Arial" w:hAnsi="Arial" w:cs="Arial"/>
    </w:rPr>
  </w:style>
  <w:style w:type="paragraph" w:styleId="TableofAuthorities">
    <w:name w:val="table of authorities"/>
    <w:basedOn w:val="Normal"/>
    <w:next w:val="Normal"/>
    <w:semiHidden/>
    <w:rsid w:val="003C3A3D"/>
    <w:pPr>
      <w:ind w:left="240" w:hanging="240"/>
    </w:pPr>
  </w:style>
  <w:style w:type="paragraph" w:styleId="TableofFigures">
    <w:name w:val="table of figures"/>
    <w:basedOn w:val="Normal"/>
    <w:next w:val="Normal"/>
    <w:semiHidden/>
    <w:rsid w:val="003C3A3D"/>
    <w:pPr>
      <w:ind w:left="480" w:hanging="480"/>
    </w:pPr>
  </w:style>
  <w:style w:type="paragraph" w:styleId="Title">
    <w:name w:val="Title"/>
    <w:basedOn w:val="Normal"/>
    <w:qFormat/>
    <w:rsid w:val="003C3A3D"/>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C21D27"/>
    <w:pPr>
      <w:ind w:left="720"/>
      <w:contextualSpacing/>
    </w:pPr>
  </w:style>
  <w:style w:type="character" w:styleId="Strong">
    <w:name w:val="Strong"/>
    <w:uiPriority w:val="22"/>
    <w:qFormat/>
    <w:locked/>
    <w:rsid w:val="005376B5"/>
    <w:rPr>
      <w:b/>
      <w:bCs/>
    </w:rPr>
  </w:style>
  <w:style w:type="paragraph" w:styleId="Revision">
    <w:name w:val="Revision"/>
    <w:hidden/>
    <w:uiPriority w:val="99"/>
    <w:semiHidden/>
    <w:rsid w:val="00BE4D59"/>
    <w:rPr>
      <w:sz w:val="24"/>
      <w:szCs w:val="24"/>
    </w:rPr>
  </w:style>
  <w:style w:type="character" w:customStyle="1" w:styleId="ssens">
    <w:name w:val="ssens"/>
    <w:rsid w:val="00D973E1"/>
  </w:style>
  <w:style w:type="character" w:customStyle="1" w:styleId="pagetitlefull1">
    <w:name w:val="pagetitle_full1"/>
    <w:rsid w:val="00996058"/>
    <w:rPr>
      <w:rFonts w:ascii="Verdana" w:hAnsi="Verdana" w:hint="default"/>
      <w:b/>
      <w:bCs/>
      <w:strike w:val="0"/>
      <w:dstrike w:val="0"/>
      <w:color w:val="0033CC"/>
      <w:sz w:val="26"/>
      <w:szCs w:val="26"/>
      <w:u w:val="none"/>
      <w:effect w:val="none"/>
    </w:rPr>
  </w:style>
  <w:style w:type="character" w:styleId="UnresolvedMention">
    <w:name w:val="Unresolved Mention"/>
    <w:basedOn w:val="DefaultParagraphFont"/>
    <w:uiPriority w:val="99"/>
    <w:semiHidden/>
    <w:unhideWhenUsed/>
    <w:rsid w:val="001A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1800"/>
          <w:marRight w:val="0"/>
          <w:marTop w:val="72"/>
          <w:marBottom w:val="0"/>
          <w:divBdr>
            <w:top w:val="none" w:sz="0" w:space="0" w:color="auto"/>
            <w:left w:val="none" w:sz="0" w:space="0" w:color="auto"/>
            <w:bottom w:val="none" w:sz="0" w:space="0" w:color="auto"/>
            <w:right w:val="none" w:sz="0" w:space="0" w:color="auto"/>
          </w:divBdr>
        </w:div>
        <w:div w:id="5">
          <w:marLeft w:val="1800"/>
          <w:marRight w:val="0"/>
          <w:marTop w:val="72"/>
          <w:marBottom w:val="0"/>
          <w:divBdr>
            <w:top w:val="none" w:sz="0" w:space="0" w:color="auto"/>
            <w:left w:val="none" w:sz="0" w:space="0" w:color="auto"/>
            <w:bottom w:val="none" w:sz="0" w:space="0" w:color="auto"/>
            <w:right w:val="none" w:sz="0" w:space="0" w:color="auto"/>
          </w:divBdr>
        </w:div>
        <w:div w:id="6">
          <w:marLeft w:val="1800"/>
          <w:marRight w:val="0"/>
          <w:marTop w:val="72"/>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86354447">
      <w:bodyDiv w:val="1"/>
      <w:marLeft w:val="0"/>
      <w:marRight w:val="0"/>
      <w:marTop w:val="0"/>
      <w:marBottom w:val="0"/>
      <w:divBdr>
        <w:top w:val="none" w:sz="0" w:space="0" w:color="auto"/>
        <w:left w:val="none" w:sz="0" w:space="0" w:color="auto"/>
        <w:bottom w:val="none" w:sz="0" w:space="0" w:color="auto"/>
        <w:right w:val="none" w:sz="0" w:space="0" w:color="auto"/>
      </w:divBdr>
      <w:divsChild>
        <w:div w:id="2034382318">
          <w:marLeft w:val="0"/>
          <w:marRight w:val="0"/>
          <w:marTop w:val="0"/>
          <w:marBottom w:val="0"/>
          <w:divBdr>
            <w:top w:val="none" w:sz="0" w:space="0" w:color="auto"/>
            <w:left w:val="none" w:sz="0" w:space="0" w:color="auto"/>
            <w:bottom w:val="none" w:sz="0" w:space="0" w:color="auto"/>
            <w:right w:val="none" w:sz="0" w:space="0" w:color="auto"/>
          </w:divBdr>
          <w:divsChild>
            <w:div w:id="1046563681">
              <w:marLeft w:val="0"/>
              <w:marRight w:val="0"/>
              <w:marTop w:val="150"/>
              <w:marBottom w:val="0"/>
              <w:divBdr>
                <w:top w:val="none" w:sz="0" w:space="0" w:color="auto"/>
                <w:left w:val="none" w:sz="0" w:space="0" w:color="auto"/>
                <w:bottom w:val="none" w:sz="0" w:space="0" w:color="auto"/>
                <w:right w:val="none" w:sz="0" w:space="0" w:color="auto"/>
              </w:divBdr>
              <w:divsChild>
                <w:div w:id="671030579">
                  <w:marLeft w:val="2625"/>
                  <w:marRight w:val="0"/>
                  <w:marTop w:val="0"/>
                  <w:marBottom w:val="0"/>
                  <w:divBdr>
                    <w:top w:val="none" w:sz="0" w:space="0" w:color="auto"/>
                    <w:left w:val="none" w:sz="0" w:space="0" w:color="auto"/>
                    <w:bottom w:val="none" w:sz="0" w:space="0" w:color="auto"/>
                    <w:right w:val="none" w:sz="0" w:space="0" w:color="auto"/>
                  </w:divBdr>
                  <w:divsChild>
                    <w:div w:id="1392847085">
                      <w:marLeft w:val="0"/>
                      <w:marRight w:val="0"/>
                      <w:marTop w:val="0"/>
                      <w:marBottom w:val="0"/>
                      <w:divBdr>
                        <w:top w:val="none" w:sz="0" w:space="0" w:color="auto"/>
                        <w:left w:val="none" w:sz="0" w:space="0" w:color="auto"/>
                        <w:bottom w:val="none" w:sz="0" w:space="0" w:color="auto"/>
                        <w:right w:val="none" w:sz="0" w:space="0" w:color="auto"/>
                      </w:divBdr>
                      <w:divsChild>
                        <w:div w:id="758133949">
                          <w:marLeft w:val="0"/>
                          <w:marRight w:val="0"/>
                          <w:marTop w:val="0"/>
                          <w:marBottom w:val="0"/>
                          <w:divBdr>
                            <w:top w:val="none" w:sz="0" w:space="0" w:color="auto"/>
                            <w:left w:val="none" w:sz="0" w:space="0" w:color="auto"/>
                            <w:bottom w:val="none" w:sz="0" w:space="0" w:color="auto"/>
                            <w:right w:val="none" w:sz="0" w:space="0" w:color="auto"/>
                          </w:divBdr>
                          <w:divsChild>
                            <w:div w:id="221915173">
                              <w:marLeft w:val="0"/>
                              <w:marRight w:val="0"/>
                              <w:marTop w:val="0"/>
                              <w:marBottom w:val="0"/>
                              <w:divBdr>
                                <w:top w:val="none" w:sz="0" w:space="0" w:color="auto"/>
                                <w:left w:val="none" w:sz="0" w:space="0" w:color="auto"/>
                                <w:bottom w:val="none" w:sz="0" w:space="0" w:color="auto"/>
                                <w:right w:val="none" w:sz="0" w:space="0" w:color="auto"/>
                              </w:divBdr>
                              <w:divsChild>
                                <w:div w:id="508301500">
                                  <w:marLeft w:val="0"/>
                                  <w:marRight w:val="0"/>
                                  <w:marTop w:val="0"/>
                                  <w:marBottom w:val="0"/>
                                  <w:divBdr>
                                    <w:top w:val="none" w:sz="0" w:space="0" w:color="auto"/>
                                    <w:left w:val="none" w:sz="0" w:space="0" w:color="auto"/>
                                    <w:bottom w:val="none" w:sz="0" w:space="0" w:color="auto"/>
                                    <w:right w:val="none" w:sz="0" w:space="0" w:color="auto"/>
                                  </w:divBdr>
                                  <w:divsChild>
                                    <w:div w:id="1567187028">
                                      <w:marLeft w:val="0"/>
                                      <w:marRight w:val="0"/>
                                      <w:marTop w:val="0"/>
                                      <w:marBottom w:val="0"/>
                                      <w:divBdr>
                                        <w:top w:val="none" w:sz="0" w:space="0" w:color="auto"/>
                                        <w:left w:val="none" w:sz="0" w:space="0" w:color="auto"/>
                                        <w:bottom w:val="none" w:sz="0" w:space="0" w:color="auto"/>
                                        <w:right w:val="none" w:sz="0" w:space="0" w:color="auto"/>
                                      </w:divBdr>
                                      <w:divsChild>
                                        <w:div w:id="857349758">
                                          <w:marLeft w:val="0"/>
                                          <w:marRight w:val="0"/>
                                          <w:marTop w:val="0"/>
                                          <w:marBottom w:val="0"/>
                                          <w:divBdr>
                                            <w:top w:val="none" w:sz="0" w:space="0" w:color="auto"/>
                                            <w:left w:val="none" w:sz="0" w:space="0" w:color="auto"/>
                                            <w:bottom w:val="none" w:sz="0" w:space="0" w:color="auto"/>
                                            <w:right w:val="none" w:sz="0" w:space="0" w:color="auto"/>
                                          </w:divBdr>
                                          <w:divsChild>
                                            <w:div w:id="701053527">
                                              <w:marLeft w:val="0"/>
                                              <w:marRight w:val="0"/>
                                              <w:marTop w:val="0"/>
                                              <w:marBottom w:val="0"/>
                                              <w:divBdr>
                                                <w:top w:val="none" w:sz="0" w:space="0" w:color="auto"/>
                                                <w:left w:val="none" w:sz="0" w:space="0" w:color="auto"/>
                                                <w:bottom w:val="none" w:sz="0" w:space="0" w:color="auto"/>
                                                <w:right w:val="none" w:sz="0" w:space="0" w:color="auto"/>
                                              </w:divBdr>
                                              <w:divsChild>
                                                <w:div w:id="1090854648">
                                                  <w:marLeft w:val="0"/>
                                                  <w:marRight w:val="0"/>
                                                  <w:marTop w:val="0"/>
                                                  <w:marBottom w:val="0"/>
                                                  <w:divBdr>
                                                    <w:top w:val="none" w:sz="0" w:space="0" w:color="auto"/>
                                                    <w:left w:val="none" w:sz="0" w:space="0" w:color="auto"/>
                                                    <w:bottom w:val="none" w:sz="0" w:space="0" w:color="auto"/>
                                                    <w:right w:val="none" w:sz="0" w:space="0" w:color="auto"/>
                                                  </w:divBdr>
                                                  <w:divsChild>
                                                    <w:div w:id="1707099593">
                                                      <w:marLeft w:val="0"/>
                                                      <w:marRight w:val="0"/>
                                                      <w:marTop w:val="0"/>
                                                      <w:marBottom w:val="0"/>
                                                      <w:divBdr>
                                                        <w:top w:val="none" w:sz="0" w:space="0" w:color="auto"/>
                                                        <w:left w:val="none" w:sz="0" w:space="0" w:color="auto"/>
                                                        <w:bottom w:val="none" w:sz="0" w:space="0" w:color="auto"/>
                                                        <w:right w:val="none" w:sz="0" w:space="0" w:color="auto"/>
                                                      </w:divBdr>
                                                      <w:divsChild>
                                                        <w:div w:id="573667379">
                                                          <w:marLeft w:val="0"/>
                                                          <w:marRight w:val="0"/>
                                                          <w:marTop w:val="0"/>
                                                          <w:marBottom w:val="0"/>
                                                          <w:divBdr>
                                                            <w:top w:val="none" w:sz="0" w:space="0" w:color="auto"/>
                                                            <w:left w:val="none" w:sz="0" w:space="0" w:color="auto"/>
                                                            <w:bottom w:val="none" w:sz="0" w:space="0" w:color="auto"/>
                                                            <w:right w:val="none" w:sz="0" w:space="0" w:color="auto"/>
                                                          </w:divBdr>
                                                          <w:divsChild>
                                                            <w:div w:id="592787551">
                                                              <w:marLeft w:val="0"/>
                                                              <w:marRight w:val="0"/>
                                                              <w:marTop w:val="0"/>
                                                              <w:marBottom w:val="0"/>
                                                              <w:divBdr>
                                                                <w:top w:val="none" w:sz="0" w:space="0" w:color="auto"/>
                                                                <w:left w:val="none" w:sz="0" w:space="0" w:color="auto"/>
                                                                <w:bottom w:val="none" w:sz="0" w:space="0" w:color="auto"/>
                                                                <w:right w:val="none" w:sz="0" w:space="0" w:color="auto"/>
                                                              </w:divBdr>
                                                              <w:divsChild>
                                                                <w:div w:id="1670281859">
                                                                  <w:marLeft w:val="0"/>
                                                                  <w:marRight w:val="0"/>
                                                                  <w:marTop w:val="0"/>
                                                                  <w:marBottom w:val="0"/>
                                                                  <w:divBdr>
                                                                    <w:top w:val="none" w:sz="0" w:space="0" w:color="auto"/>
                                                                    <w:left w:val="none" w:sz="0" w:space="0" w:color="auto"/>
                                                                    <w:bottom w:val="none" w:sz="0" w:space="0" w:color="auto"/>
                                                                    <w:right w:val="none" w:sz="0" w:space="0" w:color="auto"/>
                                                                  </w:divBdr>
                                                                  <w:divsChild>
                                                                    <w:div w:id="248931407">
                                                                      <w:marLeft w:val="0"/>
                                                                      <w:marRight w:val="0"/>
                                                                      <w:marTop w:val="0"/>
                                                                      <w:marBottom w:val="0"/>
                                                                      <w:divBdr>
                                                                        <w:top w:val="none" w:sz="0" w:space="0" w:color="auto"/>
                                                                        <w:left w:val="none" w:sz="0" w:space="0" w:color="auto"/>
                                                                        <w:bottom w:val="none" w:sz="0" w:space="0" w:color="auto"/>
                                                                        <w:right w:val="none" w:sz="0" w:space="0" w:color="auto"/>
                                                                      </w:divBdr>
                                                                      <w:divsChild>
                                                                        <w:div w:id="19624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597727">
      <w:bodyDiv w:val="1"/>
      <w:marLeft w:val="0"/>
      <w:marRight w:val="0"/>
      <w:marTop w:val="0"/>
      <w:marBottom w:val="0"/>
      <w:divBdr>
        <w:top w:val="none" w:sz="0" w:space="0" w:color="auto"/>
        <w:left w:val="none" w:sz="0" w:space="0" w:color="auto"/>
        <w:bottom w:val="none" w:sz="0" w:space="0" w:color="auto"/>
        <w:right w:val="none" w:sz="0" w:space="0" w:color="auto"/>
      </w:divBdr>
      <w:divsChild>
        <w:div w:id="801116358">
          <w:marLeft w:val="0"/>
          <w:marRight w:val="0"/>
          <w:marTop w:val="0"/>
          <w:marBottom w:val="0"/>
          <w:divBdr>
            <w:top w:val="none" w:sz="0" w:space="0" w:color="auto"/>
            <w:left w:val="none" w:sz="0" w:space="0" w:color="auto"/>
            <w:bottom w:val="none" w:sz="0" w:space="0" w:color="auto"/>
            <w:right w:val="none" w:sz="0" w:space="0" w:color="auto"/>
          </w:divBdr>
          <w:divsChild>
            <w:div w:id="1307322916">
              <w:marLeft w:val="0"/>
              <w:marRight w:val="0"/>
              <w:marTop w:val="0"/>
              <w:marBottom w:val="0"/>
              <w:divBdr>
                <w:top w:val="none" w:sz="0" w:space="0" w:color="auto"/>
                <w:left w:val="none" w:sz="0" w:space="0" w:color="auto"/>
                <w:bottom w:val="none" w:sz="0" w:space="0" w:color="auto"/>
                <w:right w:val="none" w:sz="0" w:space="0" w:color="auto"/>
              </w:divBdr>
              <w:divsChild>
                <w:div w:id="415320992">
                  <w:marLeft w:val="0"/>
                  <w:marRight w:val="0"/>
                  <w:marTop w:val="0"/>
                  <w:marBottom w:val="0"/>
                  <w:divBdr>
                    <w:top w:val="none" w:sz="0" w:space="0" w:color="auto"/>
                    <w:left w:val="none" w:sz="0" w:space="0" w:color="auto"/>
                    <w:bottom w:val="none" w:sz="0" w:space="0" w:color="auto"/>
                    <w:right w:val="none" w:sz="0" w:space="0" w:color="auto"/>
                  </w:divBdr>
                  <w:divsChild>
                    <w:div w:id="321859768">
                      <w:marLeft w:val="0"/>
                      <w:marRight w:val="0"/>
                      <w:marTop w:val="0"/>
                      <w:marBottom w:val="0"/>
                      <w:divBdr>
                        <w:top w:val="none" w:sz="0" w:space="0" w:color="auto"/>
                        <w:left w:val="none" w:sz="0" w:space="0" w:color="auto"/>
                        <w:bottom w:val="none" w:sz="0" w:space="0" w:color="auto"/>
                        <w:right w:val="none" w:sz="0" w:space="0" w:color="auto"/>
                      </w:divBdr>
                      <w:divsChild>
                        <w:div w:id="862789328">
                          <w:marLeft w:val="0"/>
                          <w:marRight w:val="0"/>
                          <w:marTop w:val="0"/>
                          <w:marBottom w:val="0"/>
                          <w:divBdr>
                            <w:top w:val="none" w:sz="0" w:space="0" w:color="auto"/>
                            <w:left w:val="none" w:sz="0" w:space="0" w:color="auto"/>
                            <w:bottom w:val="none" w:sz="0" w:space="0" w:color="auto"/>
                            <w:right w:val="none" w:sz="0" w:space="0" w:color="auto"/>
                          </w:divBdr>
                          <w:divsChild>
                            <w:div w:id="294020641">
                              <w:marLeft w:val="0"/>
                              <w:marRight w:val="0"/>
                              <w:marTop w:val="0"/>
                              <w:marBottom w:val="0"/>
                              <w:divBdr>
                                <w:top w:val="none" w:sz="0" w:space="0" w:color="auto"/>
                                <w:left w:val="none" w:sz="0" w:space="0" w:color="auto"/>
                                <w:bottom w:val="none" w:sz="0" w:space="0" w:color="auto"/>
                                <w:right w:val="none" w:sz="0" w:space="0" w:color="auto"/>
                              </w:divBdr>
                              <w:divsChild>
                                <w:div w:id="620957410">
                                  <w:marLeft w:val="0"/>
                                  <w:marRight w:val="0"/>
                                  <w:marTop w:val="0"/>
                                  <w:marBottom w:val="0"/>
                                  <w:divBdr>
                                    <w:top w:val="none" w:sz="0" w:space="0" w:color="auto"/>
                                    <w:left w:val="none" w:sz="0" w:space="0" w:color="auto"/>
                                    <w:bottom w:val="none" w:sz="0" w:space="0" w:color="auto"/>
                                    <w:right w:val="none" w:sz="0" w:space="0" w:color="auto"/>
                                  </w:divBdr>
                                  <w:divsChild>
                                    <w:div w:id="139228102">
                                      <w:marLeft w:val="0"/>
                                      <w:marRight w:val="0"/>
                                      <w:marTop w:val="0"/>
                                      <w:marBottom w:val="0"/>
                                      <w:divBdr>
                                        <w:top w:val="none" w:sz="0" w:space="0" w:color="auto"/>
                                        <w:left w:val="none" w:sz="0" w:space="0" w:color="auto"/>
                                        <w:bottom w:val="none" w:sz="0" w:space="0" w:color="auto"/>
                                        <w:right w:val="none" w:sz="0" w:space="0" w:color="auto"/>
                                      </w:divBdr>
                                      <w:divsChild>
                                        <w:div w:id="1083258193">
                                          <w:marLeft w:val="0"/>
                                          <w:marRight w:val="0"/>
                                          <w:marTop w:val="0"/>
                                          <w:marBottom w:val="0"/>
                                          <w:divBdr>
                                            <w:top w:val="none" w:sz="0" w:space="0" w:color="auto"/>
                                            <w:left w:val="none" w:sz="0" w:space="0" w:color="auto"/>
                                            <w:bottom w:val="none" w:sz="0" w:space="0" w:color="auto"/>
                                            <w:right w:val="none" w:sz="0" w:space="0" w:color="auto"/>
                                          </w:divBdr>
                                          <w:divsChild>
                                            <w:div w:id="1141380866">
                                              <w:marLeft w:val="0"/>
                                              <w:marRight w:val="0"/>
                                              <w:marTop w:val="0"/>
                                              <w:marBottom w:val="0"/>
                                              <w:divBdr>
                                                <w:top w:val="none" w:sz="0" w:space="0" w:color="auto"/>
                                                <w:left w:val="none" w:sz="0" w:space="0" w:color="auto"/>
                                                <w:bottom w:val="none" w:sz="0" w:space="0" w:color="auto"/>
                                                <w:right w:val="none" w:sz="0" w:space="0" w:color="auto"/>
                                              </w:divBdr>
                                              <w:divsChild>
                                                <w:div w:id="322778377">
                                                  <w:marLeft w:val="0"/>
                                                  <w:marRight w:val="0"/>
                                                  <w:marTop w:val="0"/>
                                                  <w:marBottom w:val="0"/>
                                                  <w:divBdr>
                                                    <w:top w:val="none" w:sz="0" w:space="0" w:color="auto"/>
                                                    <w:left w:val="none" w:sz="0" w:space="0" w:color="auto"/>
                                                    <w:bottom w:val="none" w:sz="0" w:space="0" w:color="auto"/>
                                                    <w:right w:val="none" w:sz="0" w:space="0" w:color="auto"/>
                                                  </w:divBdr>
                                                  <w:divsChild>
                                                    <w:div w:id="1608927821">
                                                      <w:marLeft w:val="0"/>
                                                      <w:marRight w:val="0"/>
                                                      <w:marTop w:val="0"/>
                                                      <w:marBottom w:val="0"/>
                                                      <w:divBdr>
                                                        <w:top w:val="none" w:sz="0" w:space="0" w:color="auto"/>
                                                        <w:left w:val="none" w:sz="0" w:space="0" w:color="auto"/>
                                                        <w:bottom w:val="none" w:sz="0" w:space="0" w:color="auto"/>
                                                        <w:right w:val="none" w:sz="0" w:space="0" w:color="auto"/>
                                                      </w:divBdr>
                                                      <w:divsChild>
                                                        <w:div w:id="492574721">
                                                          <w:marLeft w:val="0"/>
                                                          <w:marRight w:val="0"/>
                                                          <w:marTop w:val="0"/>
                                                          <w:marBottom w:val="0"/>
                                                          <w:divBdr>
                                                            <w:top w:val="none" w:sz="0" w:space="0" w:color="auto"/>
                                                            <w:left w:val="none" w:sz="0" w:space="0" w:color="auto"/>
                                                            <w:bottom w:val="none" w:sz="0" w:space="0" w:color="auto"/>
                                                            <w:right w:val="none" w:sz="0" w:space="0" w:color="auto"/>
                                                          </w:divBdr>
                                                          <w:divsChild>
                                                            <w:div w:id="180554904">
                                                              <w:marLeft w:val="0"/>
                                                              <w:marRight w:val="0"/>
                                                              <w:marTop w:val="0"/>
                                                              <w:marBottom w:val="0"/>
                                                              <w:divBdr>
                                                                <w:top w:val="none" w:sz="0" w:space="0" w:color="auto"/>
                                                                <w:left w:val="none" w:sz="0" w:space="0" w:color="auto"/>
                                                                <w:bottom w:val="none" w:sz="0" w:space="0" w:color="auto"/>
                                                                <w:right w:val="none" w:sz="0" w:space="0" w:color="auto"/>
                                                              </w:divBdr>
                                                              <w:divsChild>
                                                                <w:div w:id="440104352">
                                                                  <w:marLeft w:val="0"/>
                                                                  <w:marRight w:val="0"/>
                                                                  <w:marTop w:val="0"/>
                                                                  <w:marBottom w:val="0"/>
                                                                  <w:divBdr>
                                                                    <w:top w:val="none" w:sz="0" w:space="0" w:color="auto"/>
                                                                    <w:left w:val="none" w:sz="0" w:space="0" w:color="auto"/>
                                                                    <w:bottom w:val="none" w:sz="0" w:space="0" w:color="auto"/>
                                                                    <w:right w:val="none" w:sz="0" w:space="0" w:color="auto"/>
                                                                  </w:divBdr>
                                                                  <w:divsChild>
                                                                    <w:div w:id="1673756415">
                                                                      <w:marLeft w:val="0"/>
                                                                      <w:marRight w:val="0"/>
                                                                      <w:marTop w:val="0"/>
                                                                      <w:marBottom w:val="0"/>
                                                                      <w:divBdr>
                                                                        <w:top w:val="none" w:sz="0" w:space="0" w:color="auto"/>
                                                                        <w:left w:val="none" w:sz="0" w:space="0" w:color="auto"/>
                                                                        <w:bottom w:val="none" w:sz="0" w:space="0" w:color="auto"/>
                                                                        <w:right w:val="none" w:sz="0" w:space="0" w:color="auto"/>
                                                                      </w:divBdr>
                                                                    </w:div>
                                                                  </w:divsChild>
                                                                </w:div>
                                                                <w:div w:id="1550918545">
                                                                  <w:marLeft w:val="0"/>
                                                                  <w:marRight w:val="0"/>
                                                                  <w:marTop w:val="0"/>
                                                                  <w:marBottom w:val="0"/>
                                                                  <w:divBdr>
                                                                    <w:top w:val="none" w:sz="0" w:space="0" w:color="auto"/>
                                                                    <w:left w:val="none" w:sz="0" w:space="0" w:color="auto"/>
                                                                    <w:bottom w:val="none" w:sz="0" w:space="0" w:color="auto"/>
                                                                    <w:right w:val="none" w:sz="0" w:space="0" w:color="auto"/>
                                                                  </w:divBdr>
                                                                  <w:divsChild>
                                                                    <w:div w:id="9153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3600193">
      <w:bodyDiv w:val="1"/>
      <w:marLeft w:val="0"/>
      <w:marRight w:val="0"/>
      <w:marTop w:val="0"/>
      <w:marBottom w:val="0"/>
      <w:divBdr>
        <w:top w:val="none" w:sz="0" w:space="0" w:color="auto"/>
        <w:left w:val="none" w:sz="0" w:space="0" w:color="auto"/>
        <w:bottom w:val="none" w:sz="0" w:space="0" w:color="auto"/>
        <w:right w:val="none" w:sz="0" w:space="0" w:color="auto"/>
      </w:divBdr>
      <w:divsChild>
        <w:div w:id="1589726439">
          <w:marLeft w:val="0"/>
          <w:marRight w:val="0"/>
          <w:marTop w:val="0"/>
          <w:marBottom w:val="0"/>
          <w:divBdr>
            <w:top w:val="none" w:sz="0" w:space="0" w:color="auto"/>
            <w:left w:val="none" w:sz="0" w:space="0" w:color="auto"/>
            <w:bottom w:val="none" w:sz="0" w:space="0" w:color="auto"/>
            <w:right w:val="none" w:sz="0" w:space="0" w:color="auto"/>
          </w:divBdr>
          <w:divsChild>
            <w:div w:id="1400832022">
              <w:marLeft w:val="0"/>
              <w:marRight w:val="0"/>
              <w:marTop w:val="0"/>
              <w:marBottom w:val="0"/>
              <w:divBdr>
                <w:top w:val="none" w:sz="0" w:space="0" w:color="auto"/>
                <w:left w:val="none" w:sz="0" w:space="0" w:color="auto"/>
                <w:bottom w:val="none" w:sz="0" w:space="0" w:color="auto"/>
                <w:right w:val="none" w:sz="0" w:space="0" w:color="auto"/>
              </w:divBdr>
              <w:divsChild>
                <w:div w:id="859200370">
                  <w:marLeft w:val="0"/>
                  <w:marRight w:val="0"/>
                  <w:marTop w:val="0"/>
                  <w:marBottom w:val="0"/>
                  <w:divBdr>
                    <w:top w:val="none" w:sz="0" w:space="0" w:color="auto"/>
                    <w:left w:val="none" w:sz="0" w:space="0" w:color="auto"/>
                    <w:bottom w:val="none" w:sz="0" w:space="0" w:color="auto"/>
                    <w:right w:val="none" w:sz="0" w:space="0" w:color="auto"/>
                  </w:divBdr>
                  <w:divsChild>
                    <w:div w:id="568155354">
                      <w:marLeft w:val="0"/>
                      <w:marRight w:val="0"/>
                      <w:marTop w:val="0"/>
                      <w:marBottom w:val="0"/>
                      <w:divBdr>
                        <w:top w:val="none" w:sz="0" w:space="0" w:color="auto"/>
                        <w:left w:val="none" w:sz="0" w:space="0" w:color="auto"/>
                        <w:bottom w:val="none" w:sz="0" w:space="0" w:color="auto"/>
                        <w:right w:val="none" w:sz="0" w:space="0" w:color="auto"/>
                      </w:divBdr>
                      <w:divsChild>
                        <w:div w:id="1903518424">
                          <w:marLeft w:val="0"/>
                          <w:marRight w:val="0"/>
                          <w:marTop w:val="0"/>
                          <w:marBottom w:val="0"/>
                          <w:divBdr>
                            <w:top w:val="none" w:sz="0" w:space="0" w:color="auto"/>
                            <w:left w:val="none" w:sz="0" w:space="0" w:color="auto"/>
                            <w:bottom w:val="none" w:sz="0" w:space="0" w:color="auto"/>
                            <w:right w:val="none" w:sz="0" w:space="0" w:color="auto"/>
                          </w:divBdr>
                          <w:divsChild>
                            <w:div w:id="513226145">
                              <w:marLeft w:val="0"/>
                              <w:marRight w:val="0"/>
                              <w:marTop w:val="0"/>
                              <w:marBottom w:val="0"/>
                              <w:divBdr>
                                <w:top w:val="none" w:sz="0" w:space="0" w:color="auto"/>
                                <w:left w:val="none" w:sz="0" w:space="0" w:color="auto"/>
                                <w:bottom w:val="none" w:sz="0" w:space="0" w:color="auto"/>
                                <w:right w:val="none" w:sz="0" w:space="0" w:color="auto"/>
                              </w:divBdr>
                              <w:divsChild>
                                <w:div w:id="950362189">
                                  <w:marLeft w:val="0"/>
                                  <w:marRight w:val="0"/>
                                  <w:marTop w:val="0"/>
                                  <w:marBottom w:val="0"/>
                                  <w:divBdr>
                                    <w:top w:val="none" w:sz="0" w:space="0" w:color="auto"/>
                                    <w:left w:val="none" w:sz="0" w:space="0" w:color="auto"/>
                                    <w:bottom w:val="none" w:sz="0" w:space="0" w:color="auto"/>
                                    <w:right w:val="none" w:sz="0" w:space="0" w:color="auto"/>
                                  </w:divBdr>
                                  <w:divsChild>
                                    <w:div w:id="1064914220">
                                      <w:marLeft w:val="0"/>
                                      <w:marRight w:val="0"/>
                                      <w:marTop w:val="0"/>
                                      <w:marBottom w:val="0"/>
                                      <w:divBdr>
                                        <w:top w:val="none" w:sz="0" w:space="0" w:color="auto"/>
                                        <w:left w:val="none" w:sz="0" w:space="0" w:color="auto"/>
                                        <w:bottom w:val="none" w:sz="0" w:space="0" w:color="auto"/>
                                        <w:right w:val="none" w:sz="0" w:space="0" w:color="auto"/>
                                      </w:divBdr>
                                      <w:divsChild>
                                        <w:div w:id="1561016185">
                                          <w:marLeft w:val="0"/>
                                          <w:marRight w:val="0"/>
                                          <w:marTop w:val="0"/>
                                          <w:marBottom w:val="0"/>
                                          <w:divBdr>
                                            <w:top w:val="none" w:sz="0" w:space="0" w:color="auto"/>
                                            <w:left w:val="none" w:sz="0" w:space="0" w:color="auto"/>
                                            <w:bottom w:val="none" w:sz="0" w:space="0" w:color="auto"/>
                                            <w:right w:val="none" w:sz="0" w:space="0" w:color="auto"/>
                                          </w:divBdr>
                                          <w:divsChild>
                                            <w:div w:id="127939690">
                                              <w:marLeft w:val="0"/>
                                              <w:marRight w:val="0"/>
                                              <w:marTop w:val="0"/>
                                              <w:marBottom w:val="0"/>
                                              <w:divBdr>
                                                <w:top w:val="none" w:sz="0" w:space="0" w:color="auto"/>
                                                <w:left w:val="none" w:sz="0" w:space="0" w:color="auto"/>
                                                <w:bottom w:val="none" w:sz="0" w:space="0" w:color="auto"/>
                                                <w:right w:val="none" w:sz="0" w:space="0" w:color="auto"/>
                                              </w:divBdr>
                                              <w:divsChild>
                                                <w:div w:id="1636569546">
                                                  <w:marLeft w:val="0"/>
                                                  <w:marRight w:val="0"/>
                                                  <w:marTop w:val="0"/>
                                                  <w:marBottom w:val="0"/>
                                                  <w:divBdr>
                                                    <w:top w:val="none" w:sz="0" w:space="0" w:color="auto"/>
                                                    <w:left w:val="none" w:sz="0" w:space="0" w:color="auto"/>
                                                    <w:bottom w:val="none" w:sz="0" w:space="0" w:color="auto"/>
                                                    <w:right w:val="none" w:sz="0" w:space="0" w:color="auto"/>
                                                  </w:divBdr>
                                                  <w:divsChild>
                                                    <w:div w:id="466973236">
                                                      <w:marLeft w:val="0"/>
                                                      <w:marRight w:val="0"/>
                                                      <w:marTop w:val="0"/>
                                                      <w:marBottom w:val="0"/>
                                                      <w:divBdr>
                                                        <w:top w:val="none" w:sz="0" w:space="0" w:color="auto"/>
                                                        <w:left w:val="none" w:sz="0" w:space="0" w:color="auto"/>
                                                        <w:bottom w:val="none" w:sz="0" w:space="0" w:color="auto"/>
                                                        <w:right w:val="none" w:sz="0" w:space="0" w:color="auto"/>
                                                      </w:divBdr>
                                                      <w:divsChild>
                                                        <w:div w:id="1533573429">
                                                          <w:marLeft w:val="0"/>
                                                          <w:marRight w:val="0"/>
                                                          <w:marTop w:val="0"/>
                                                          <w:marBottom w:val="0"/>
                                                          <w:divBdr>
                                                            <w:top w:val="none" w:sz="0" w:space="0" w:color="auto"/>
                                                            <w:left w:val="none" w:sz="0" w:space="0" w:color="auto"/>
                                                            <w:bottom w:val="none" w:sz="0" w:space="0" w:color="auto"/>
                                                            <w:right w:val="none" w:sz="0" w:space="0" w:color="auto"/>
                                                          </w:divBdr>
                                                          <w:divsChild>
                                                            <w:div w:id="652564839">
                                                              <w:marLeft w:val="0"/>
                                                              <w:marRight w:val="0"/>
                                                              <w:marTop w:val="0"/>
                                                              <w:marBottom w:val="0"/>
                                                              <w:divBdr>
                                                                <w:top w:val="none" w:sz="0" w:space="0" w:color="auto"/>
                                                                <w:left w:val="none" w:sz="0" w:space="0" w:color="auto"/>
                                                                <w:bottom w:val="none" w:sz="0" w:space="0" w:color="auto"/>
                                                                <w:right w:val="none" w:sz="0" w:space="0" w:color="auto"/>
                                                              </w:divBdr>
                                                              <w:divsChild>
                                                                <w:div w:id="324289170">
                                                                  <w:marLeft w:val="0"/>
                                                                  <w:marRight w:val="0"/>
                                                                  <w:marTop w:val="0"/>
                                                                  <w:marBottom w:val="0"/>
                                                                  <w:divBdr>
                                                                    <w:top w:val="none" w:sz="0" w:space="0" w:color="auto"/>
                                                                    <w:left w:val="none" w:sz="0" w:space="0" w:color="auto"/>
                                                                    <w:bottom w:val="none" w:sz="0" w:space="0" w:color="auto"/>
                                                                    <w:right w:val="none" w:sz="0" w:space="0" w:color="auto"/>
                                                                  </w:divBdr>
                                                                  <w:divsChild>
                                                                    <w:div w:id="1552494702">
                                                                      <w:marLeft w:val="0"/>
                                                                      <w:marRight w:val="0"/>
                                                                      <w:marTop w:val="0"/>
                                                                      <w:marBottom w:val="0"/>
                                                                      <w:divBdr>
                                                                        <w:top w:val="none" w:sz="0" w:space="0" w:color="auto"/>
                                                                        <w:left w:val="none" w:sz="0" w:space="0" w:color="auto"/>
                                                                        <w:bottom w:val="none" w:sz="0" w:space="0" w:color="auto"/>
                                                                        <w:right w:val="none" w:sz="0" w:space="0" w:color="auto"/>
                                                                      </w:divBdr>
                                                                    </w:div>
                                                                  </w:divsChild>
                                                                </w:div>
                                                                <w:div w:id="897516015">
                                                                  <w:marLeft w:val="0"/>
                                                                  <w:marRight w:val="0"/>
                                                                  <w:marTop w:val="0"/>
                                                                  <w:marBottom w:val="0"/>
                                                                  <w:divBdr>
                                                                    <w:top w:val="none" w:sz="0" w:space="0" w:color="auto"/>
                                                                    <w:left w:val="none" w:sz="0" w:space="0" w:color="auto"/>
                                                                    <w:bottom w:val="none" w:sz="0" w:space="0" w:color="auto"/>
                                                                    <w:right w:val="none" w:sz="0" w:space="0" w:color="auto"/>
                                                                  </w:divBdr>
                                                                  <w:divsChild>
                                                                    <w:div w:id="18426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08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offshore.ussailing.org/Sail_Numbers.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ink/ink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03T02:50:49.86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02:44:06.256"/>
    </inkml:context>
    <inkml:brush xml:id="br0">
      <inkml:brushProperty name="width" value="0.035" units="cm"/>
      <inkml:brushProperty name="height" value="0.035" units="cm"/>
      <inkml:brushProperty name="color" value="#E71224"/>
    </inkml:brush>
  </inkml:definitions>
  <inkml:trace contextRef="#ctx0" brushRef="#br0">64 0 24575,'0'383'0,"1"-362"0,1 0 0,6 24 0,-4-22 0,2 35 0,5 33 0,-6-62 0,1 42 0,-7-13 0,0-27 0,1 1 0,2-1 0,10 58 0,-3-55 0,-2 1 0,-1 0 0,2 63 0,-7 19 0,-4 106 0,-7-152 0,6-45 0,-3 46 0,6-58 0,0 0 0,-1 0 0,0-1 0,-1 1 0,-9 22 0,-32 64 0,22-52 0,7-21 46,11-21-328,1 0 0,0 0 0,0 0-1,-4 12 1,4-4-6544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02:44:26.869"/>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AEE7-9142-4369-BE46-3906DEB1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8333</Words>
  <Characters>47499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PHRF-LE INC</vt:lpstr>
    </vt:vector>
  </TitlesOfParts>
  <Company>Barlham</Company>
  <LinksUpToDate>false</LinksUpToDate>
  <CharactersWithSpaces>55721</CharactersWithSpaces>
  <SharedDoc>false</SharedDoc>
  <HLinks>
    <vt:vector size="72" baseType="variant">
      <vt:variant>
        <vt:i4>7536748</vt:i4>
      </vt:variant>
      <vt:variant>
        <vt:i4>66</vt:i4>
      </vt:variant>
      <vt:variant>
        <vt:i4>0</vt:i4>
      </vt:variant>
      <vt:variant>
        <vt:i4>5</vt:i4>
      </vt:variant>
      <vt:variant>
        <vt:lpwstr>http://www.merriam-webster.com/dictionary/irregular</vt:lpwstr>
      </vt:variant>
      <vt:variant>
        <vt:lpwstr/>
      </vt:variant>
      <vt:variant>
        <vt:i4>786445</vt:i4>
      </vt:variant>
      <vt:variant>
        <vt:i4>63</vt:i4>
      </vt:variant>
      <vt:variant>
        <vt:i4>0</vt:i4>
      </vt:variant>
      <vt:variant>
        <vt:i4>5</vt:i4>
      </vt:variant>
      <vt:variant>
        <vt:lpwstr>http://www.merriam-webster.com/dictionary/infrequent</vt:lpwstr>
      </vt:variant>
      <vt:variant>
        <vt:lpwstr/>
      </vt:variant>
      <vt:variant>
        <vt:i4>1507330</vt:i4>
      </vt:variant>
      <vt:variant>
        <vt:i4>60</vt:i4>
      </vt:variant>
      <vt:variant>
        <vt:i4>0</vt:i4>
      </vt:variant>
      <vt:variant>
        <vt:i4>5</vt:i4>
      </vt:variant>
      <vt:variant>
        <vt:lpwstr>http://www.merriam-webster.com/dictionary/inconstant</vt:lpwstr>
      </vt:variant>
      <vt:variant>
        <vt:lpwstr/>
      </vt:variant>
      <vt:variant>
        <vt:i4>3407917</vt:i4>
      </vt:variant>
      <vt:variant>
        <vt:i4>57</vt:i4>
      </vt:variant>
      <vt:variant>
        <vt:i4>0</vt:i4>
      </vt:variant>
      <vt:variant>
        <vt:i4>5</vt:i4>
      </vt:variant>
      <vt:variant>
        <vt:lpwstr>https://secure.merriam-webster.com/msdictionary/methodical</vt:lpwstr>
      </vt:variant>
      <vt:variant>
        <vt:lpwstr/>
      </vt:variant>
      <vt:variant>
        <vt:i4>2687018</vt:i4>
      </vt:variant>
      <vt:variant>
        <vt:i4>54</vt:i4>
      </vt:variant>
      <vt:variant>
        <vt:i4>0</vt:i4>
      </vt:variant>
      <vt:variant>
        <vt:i4>5</vt:i4>
      </vt:variant>
      <vt:variant>
        <vt:lpwstr>https://secure.merriam-webster.com/msdictionary/orderly</vt:lpwstr>
      </vt:variant>
      <vt:variant>
        <vt:lpwstr/>
      </vt:variant>
      <vt:variant>
        <vt:i4>3145784</vt:i4>
      </vt:variant>
      <vt:variant>
        <vt:i4>51</vt:i4>
      </vt:variant>
      <vt:variant>
        <vt:i4>0</vt:i4>
      </vt:variant>
      <vt:variant>
        <vt:i4>5</vt:i4>
      </vt:variant>
      <vt:variant>
        <vt:lpwstr>https://secure.merriam-webster.com/msdictionary/invited</vt:lpwstr>
      </vt:variant>
      <vt:variant>
        <vt:lpwstr/>
      </vt:variant>
      <vt:variant>
        <vt:i4>2031621</vt:i4>
      </vt:variant>
      <vt:variant>
        <vt:i4>48</vt:i4>
      </vt:variant>
      <vt:variant>
        <vt:i4>0</vt:i4>
      </vt:variant>
      <vt:variant>
        <vt:i4>5</vt:i4>
      </vt:variant>
      <vt:variant>
        <vt:lpwstr>http://orc.org/index.asp?id=8</vt:lpwstr>
      </vt:variant>
      <vt:variant>
        <vt:lpwstr/>
      </vt:variant>
      <vt:variant>
        <vt:i4>3670073</vt:i4>
      </vt:variant>
      <vt:variant>
        <vt:i4>45</vt:i4>
      </vt:variant>
      <vt:variant>
        <vt:i4>0</vt:i4>
      </vt:variant>
      <vt:variant>
        <vt:i4>5</vt:i4>
      </vt:variant>
      <vt:variant>
        <vt:lpwstr>http://www.ussailing.org/offshore/SailNoSys.asp</vt:lpwstr>
      </vt:variant>
      <vt:variant>
        <vt:lpwstr/>
      </vt:variant>
      <vt:variant>
        <vt:i4>4849665</vt:i4>
      </vt:variant>
      <vt:variant>
        <vt:i4>36</vt:i4>
      </vt:variant>
      <vt:variant>
        <vt:i4>0</vt:i4>
      </vt:variant>
      <vt:variant>
        <vt:i4>5</vt:i4>
      </vt:variant>
      <vt:variant>
        <vt:lpwstr>http://www.sailing.org/tools/documents/OSR2012Complete24012012Colour-[11765].pdf</vt:lpwstr>
      </vt:variant>
      <vt:variant>
        <vt:lpwstr/>
      </vt:variant>
      <vt:variant>
        <vt:i4>6094876</vt:i4>
      </vt:variant>
      <vt:variant>
        <vt:i4>33</vt:i4>
      </vt:variant>
      <vt:variant>
        <vt:i4>0</vt:i4>
      </vt:variant>
      <vt:variant>
        <vt:i4>5</vt:i4>
      </vt:variant>
      <vt:variant>
        <vt:lpwstr>http://offshore.ussailing.org/Assets/Offshore/SAS/ISAF+Regulations+2012-2013.pdf</vt:lpwstr>
      </vt:variant>
      <vt:variant>
        <vt:lpwstr/>
      </vt:variant>
      <vt:variant>
        <vt:i4>3080241</vt:i4>
      </vt:variant>
      <vt:variant>
        <vt:i4>30</vt:i4>
      </vt:variant>
      <vt:variant>
        <vt:i4>0</vt:i4>
      </vt:variant>
      <vt:variant>
        <vt:i4>5</vt:i4>
      </vt:variant>
      <vt:variant>
        <vt:lpwstr>http://media.ussailing.org/AssetFactory.aspx?vid=22647</vt:lpwstr>
      </vt:variant>
      <vt:variant>
        <vt:lpwstr/>
      </vt:variant>
      <vt:variant>
        <vt:i4>1245290</vt:i4>
      </vt:variant>
      <vt:variant>
        <vt:i4>0</vt:i4>
      </vt:variant>
      <vt:variant>
        <vt:i4>0</vt:i4>
      </vt:variant>
      <vt:variant>
        <vt:i4>5</vt:i4>
      </vt:variant>
      <vt:variant>
        <vt:lpwstr>mailto:info@phrf-la.org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PHRF-LE INC</dc:title>
  <dc:creator>Dan van Heeckeren</dc:creator>
  <cp:lastModifiedBy>Judith Kellner</cp:lastModifiedBy>
  <cp:revision>44</cp:revision>
  <cp:lastPrinted>2023-02-26T01:32:00Z</cp:lastPrinted>
  <dcterms:created xsi:type="dcterms:W3CDTF">2024-11-17T16:26:00Z</dcterms:created>
  <dcterms:modified xsi:type="dcterms:W3CDTF">2025-06-13T17:11:00Z</dcterms:modified>
</cp:coreProperties>
</file>